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Times New Roman" w:cs="Times New Roman" w:eastAsia="Times New Roman" w:hAnsi="Times New Roman"/>
          <w:b w:val="1"/>
        </w:rPr>
      </w:pPr>
      <w:bookmarkStart w:colFirst="0" w:colLast="0" w:name="_off1q2ppmc4s" w:id="0"/>
      <w:bookmarkEnd w:id="0"/>
      <w:r w:rsidDel="00000000" w:rsidR="00000000" w:rsidRPr="00000000">
        <w:rPr>
          <w:rFonts w:ascii="Times New Roman" w:cs="Times New Roman" w:eastAsia="Times New Roman" w:hAnsi="Times New Roman"/>
          <w:b w:val="1"/>
          <w:rtl w:val="0"/>
        </w:rPr>
        <w:t xml:space="preserve">St Antony’s College </w:t>
        <w:br w:type="textWrapping"/>
        <w:t xml:space="preserve">Graduate Common Room </w:t>
        <w:br w:type="textWrapping"/>
        <w:t xml:space="preserve">By-Laws</w:t>
      </w:r>
    </w:p>
    <w:p w:rsidR="00000000" w:rsidDel="00000000" w:rsidP="00000000" w:rsidRDefault="00000000" w:rsidRPr="00000000" w14:paraId="00000002">
      <w:pPr>
        <w:pStyle w:val="Heading1"/>
        <w:ind w:left="0" w:firstLine="0"/>
        <w:rPr>
          <w:rFonts w:ascii="Times New Roman" w:cs="Times New Roman" w:eastAsia="Times New Roman" w:hAnsi="Times New Roman"/>
          <w:b w:val="1"/>
        </w:rPr>
      </w:pPr>
      <w:bookmarkStart w:colFirst="0" w:colLast="0" w:name="_xifk1l3x5yc4" w:id="1"/>
      <w:bookmarkEnd w:id="1"/>
      <w:r w:rsidDel="00000000" w:rsidR="00000000" w:rsidRPr="00000000">
        <w:rPr>
          <w:rtl w:val="0"/>
        </w:rPr>
        <w:t xml:space="preserve">Part I: Preliminary Provisions</w:t>
      </w:r>
      <w:r w:rsidDel="00000000" w:rsidR="00000000" w:rsidRPr="00000000">
        <w:rPr>
          <w:rtl w:val="0"/>
        </w:rPr>
      </w:r>
    </w:p>
    <w:p w:rsidR="00000000" w:rsidDel="00000000" w:rsidP="00000000" w:rsidRDefault="00000000" w:rsidRPr="00000000" w14:paraId="00000003">
      <w:pPr>
        <w:pStyle w:val="Heading2"/>
        <w:rPr/>
      </w:pPr>
      <w:bookmarkStart w:colFirst="0" w:colLast="0" w:name="_nlhwbpcjyzqx" w:id="2"/>
      <w:bookmarkEnd w:id="2"/>
      <w:r w:rsidDel="00000000" w:rsidR="00000000" w:rsidRPr="00000000">
        <w:rPr>
          <w:rtl w:val="0"/>
        </w:rPr>
        <w:t xml:space="preserve">Article 1: Interpretation</w:t>
      </w:r>
    </w:p>
    <w:p w:rsidR="00000000" w:rsidDel="00000000" w:rsidP="00000000" w:rsidRDefault="00000000" w:rsidRPr="00000000" w14:paraId="00000004">
      <w:pPr>
        <w:numPr>
          <w:ilvl w:val="0"/>
          <w:numId w:val="39"/>
        </w:num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GCR makes these By-Laws in the exercise of its powers under Article 8.1 of the GCR Constitution, hereafter referred to as the ‘Constitution’.</w:t>
      </w:r>
    </w:p>
    <w:p w:rsidR="00000000" w:rsidDel="00000000" w:rsidP="00000000" w:rsidRDefault="00000000" w:rsidRPr="00000000" w14:paraId="00000005">
      <w:pPr>
        <w:numPr>
          <w:ilvl w:val="0"/>
          <w:numId w:val="39"/>
        </w:numPr>
        <w:spacing w:after="0" w:afterAutospacing="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dispute regarding the interpretation of the By-Laws shall be referred to the Chair for resolution.</w:t>
      </w:r>
    </w:p>
    <w:p w:rsidR="00000000" w:rsidDel="00000000" w:rsidP="00000000" w:rsidRDefault="00000000" w:rsidRPr="00000000" w14:paraId="00000006">
      <w:pPr>
        <w:numPr>
          <w:ilvl w:val="0"/>
          <w:numId w:val="39"/>
        </w:numPr>
        <w:spacing w:after="240" w:before="0" w:beforeAutospacing="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resolving a dispute under Article 1.2 of the By-Laws, the Chair shall interpret the By-Laws in a manner that does not conflict with the Constitution. In the event of any conflict, the provisions of the Constitution shall prevail.</w:t>
      </w:r>
      <w:r w:rsidDel="00000000" w:rsidR="00000000" w:rsidRPr="00000000">
        <w:rPr>
          <w:rtl w:val="0"/>
        </w:rPr>
      </w:r>
    </w:p>
    <w:p w:rsidR="00000000" w:rsidDel="00000000" w:rsidP="00000000" w:rsidRDefault="00000000" w:rsidRPr="00000000" w14:paraId="00000007">
      <w:pPr>
        <w:pStyle w:val="Heading2"/>
        <w:rPr>
          <w:rFonts w:ascii="Times New Roman" w:cs="Times New Roman" w:eastAsia="Times New Roman" w:hAnsi="Times New Roman"/>
          <w:b w:val="1"/>
        </w:rPr>
      </w:pPr>
      <w:bookmarkStart w:colFirst="0" w:colLast="0" w:name="_fhem2jjxxom2" w:id="3"/>
      <w:bookmarkEnd w:id="3"/>
      <w:r w:rsidDel="00000000" w:rsidR="00000000" w:rsidRPr="00000000">
        <w:rPr>
          <w:rtl w:val="0"/>
        </w:rPr>
        <w:t xml:space="preserve">Article 2: </w:t>
      </w:r>
      <w:r w:rsidDel="00000000" w:rsidR="00000000" w:rsidRPr="00000000">
        <w:rPr>
          <w:rtl w:val="0"/>
        </w:rPr>
        <w:t xml:space="preserve">Definitions</w:t>
      </w:r>
      <w:r w:rsidDel="00000000" w:rsidR="00000000" w:rsidRPr="00000000">
        <w:rPr>
          <w:rtl w:val="0"/>
        </w:rPr>
      </w:r>
    </w:p>
    <w:p w:rsidR="00000000" w:rsidDel="00000000" w:rsidP="00000000" w:rsidRDefault="00000000" w:rsidRPr="00000000" w14:paraId="00000008">
      <w:pPr>
        <w:numPr>
          <w:ilvl w:val="0"/>
          <w:numId w:val="10"/>
        </w:numPr>
        <w:rPr>
          <w:sz w:val="24"/>
          <w:szCs w:val="24"/>
        </w:rPr>
      </w:pPr>
      <w:r w:rsidDel="00000000" w:rsidR="00000000" w:rsidRPr="00000000">
        <w:rPr>
          <w:rFonts w:ascii="Times New Roman" w:cs="Times New Roman" w:eastAsia="Times New Roman" w:hAnsi="Times New Roman"/>
          <w:rtl w:val="0"/>
        </w:rPr>
        <w:t xml:space="preserve">‘Academic Year’ means the combination of Michaelmas, Hilary, and Trinity terms as reckoned according to the dates fixed by the Council of the University and published in the Oxford University Gazette.</w:t>
      </w:r>
      <w:r w:rsidDel="00000000" w:rsidR="00000000" w:rsidRPr="00000000">
        <w:rPr>
          <w:rtl w:val="0"/>
        </w:rPr>
      </w:r>
    </w:p>
    <w:p w:rsidR="00000000" w:rsidDel="00000000" w:rsidP="00000000" w:rsidRDefault="00000000" w:rsidRPr="00000000" w14:paraId="00000009">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‘Candidate’ means a GCR Member seeking to be elected for a position on the GCR Committee.</w:t>
      </w:r>
    </w:p>
    <w:p w:rsidR="00000000" w:rsidDel="00000000" w:rsidP="00000000" w:rsidRDefault="00000000" w:rsidRPr="00000000" w14:paraId="0000000A">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‘College’ means St Antony’s College.</w:t>
      </w:r>
    </w:p>
    <w:p w:rsidR="00000000" w:rsidDel="00000000" w:rsidP="00000000" w:rsidRDefault="00000000" w:rsidRPr="00000000" w14:paraId="0000000B">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‘Committee Member’ means a person holding a position on the GCR Committee.</w:t>
      </w:r>
    </w:p>
    <w:p w:rsidR="00000000" w:rsidDel="00000000" w:rsidP="00000000" w:rsidRDefault="00000000" w:rsidRPr="00000000" w14:paraId="0000000C">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‘Committee Meeting’ is the meeting between GCR Committee Members.</w:t>
      </w:r>
    </w:p>
    <w:p w:rsidR="00000000" w:rsidDel="00000000" w:rsidP="00000000" w:rsidRDefault="00000000" w:rsidRPr="00000000" w14:paraId="0000000D">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‘EDI’ means Equality, Diversity and Inclusion.</w:t>
      </w:r>
    </w:p>
    <w:p w:rsidR="00000000" w:rsidDel="00000000" w:rsidP="00000000" w:rsidRDefault="00000000" w:rsidRPr="00000000" w14:paraId="0000000E">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‘Executive Board Meeting’ is the meeting between GCR Executive Members.</w:t>
      </w:r>
    </w:p>
    <w:p w:rsidR="00000000" w:rsidDel="00000000" w:rsidP="00000000" w:rsidRDefault="00000000" w:rsidRPr="00000000" w14:paraId="0000000F">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‘GCR’ means St Antony’s College Graduate Common Room at the University of Oxford.</w:t>
      </w:r>
    </w:p>
    <w:p w:rsidR="00000000" w:rsidDel="00000000" w:rsidP="00000000" w:rsidRDefault="00000000" w:rsidRPr="00000000" w14:paraId="00000010">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‘GCR Member’ means a person currently studying for a graduate degree at the College, who has not opted out of membership, and is (i) a Student of the University as defined in sections four and five of Statute II of the University, (ii) admitted by the University to the Register of Visiting Students, or the Register of Recognised Students, or (iii) studying for a certificate or diploma of the University.</w:t>
      </w:r>
    </w:p>
    <w:p w:rsidR="00000000" w:rsidDel="00000000" w:rsidP="00000000" w:rsidRDefault="00000000" w:rsidRPr="00000000" w14:paraId="00000011">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‘GCR General Meeting’ has the meaning given by </w:t>
      </w:r>
      <w:r w:rsidDel="00000000" w:rsidR="00000000" w:rsidRPr="00000000">
        <w:rPr>
          <w:rFonts w:ascii="Times New Roman" w:cs="Times New Roman" w:eastAsia="Times New Roman" w:hAnsi="Times New Roman"/>
          <w:rtl w:val="0"/>
        </w:rPr>
        <w:t xml:space="preserve">Article 25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2">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‘Governing Body’ means the sovereign body of the College, which holds responsibility for all the activities, policies, finances and staffing of the College.</w:t>
      </w:r>
    </w:p>
    <w:p w:rsidR="00000000" w:rsidDel="00000000" w:rsidP="00000000" w:rsidRDefault="00000000" w:rsidRPr="00000000" w14:paraId="00000013">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‘Majority vote of the members’ means that, for the vote to pass, it must be approved by more than 50% (50% + 1) of those who are members, not simply of those who are voting.</w:t>
      </w:r>
    </w:p>
    <w:p w:rsidR="00000000" w:rsidDel="00000000" w:rsidP="00000000" w:rsidRDefault="00000000" w:rsidRPr="00000000" w14:paraId="00000014">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‘Management Executive Team’ means the body responsible for the preparation of the budget, day-to-day administrative issues and the recommendations for academic appointments.</w:t>
      </w:r>
    </w:p>
    <w:p w:rsidR="00000000" w:rsidDel="00000000" w:rsidP="00000000" w:rsidRDefault="00000000" w:rsidRPr="00000000" w14:paraId="00000015">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‘Simple majority’ means the majority of those who are voting.</w:t>
      </w:r>
    </w:p>
    <w:p w:rsidR="00000000" w:rsidDel="00000000" w:rsidP="00000000" w:rsidRDefault="00000000" w:rsidRPr="00000000" w14:paraId="00000016">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‘St Antony’s College’ means a registered charity in the UK (no. 1141293) and an establishment to which part II of the Education Act 1994 applies.</w:t>
      </w:r>
    </w:p>
    <w:p w:rsidR="00000000" w:rsidDel="00000000" w:rsidP="00000000" w:rsidRDefault="00000000" w:rsidRPr="00000000" w14:paraId="00000017">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‘Student’ means a person who is a student member of the University as defined in sections 4 and 5 of Statute II of the University.</w:t>
      </w:r>
    </w:p>
    <w:p w:rsidR="00000000" w:rsidDel="00000000" w:rsidP="00000000" w:rsidRDefault="00000000" w:rsidRPr="00000000" w14:paraId="00000018">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‘Term’ refers to either the period of Michaelmas Term, Hilary Term or Trinity Term, as reckoned according to the dates fixed by the Council of the University and published in the Oxford University Gazette.</w:t>
      </w:r>
    </w:p>
    <w:p w:rsidR="00000000" w:rsidDel="00000000" w:rsidP="00000000" w:rsidRDefault="00000000" w:rsidRPr="00000000" w14:paraId="00000019">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‘University’ means the University of Oxford.</w:t>
      </w:r>
    </w:p>
    <w:p w:rsidR="00000000" w:rsidDel="00000000" w:rsidP="00000000" w:rsidRDefault="00000000" w:rsidRPr="00000000" w14:paraId="0000001A">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In addition to the terms defined in this Article, additional defined terms used herein shall have the meanings assigned thereto in the relevant provisions of these By-Laws.</w:t>
      </w:r>
    </w:p>
    <w:p w:rsidR="00000000" w:rsidDel="00000000" w:rsidP="00000000" w:rsidRDefault="00000000" w:rsidRPr="00000000" w14:paraId="0000001B">
      <w:pPr>
        <w:pStyle w:val="Heading2"/>
        <w:jc w:val="both"/>
        <w:rPr>
          <w:rFonts w:ascii="Times New Roman" w:cs="Times New Roman" w:eastAsia="Times New Roman" w:hAnsi="Times New Roman"/>
        </w:rPr>
      </w:pPr>
      <w:bookmarkStart w:colFirst="0" w:colLast="0" w:name="_52rg4xusy0vu" w:id="4"/>
      <w:bookmarkEnd w:id="4"/>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3</w:t>
      </w:r>
      <w:r w:rsidDel="00000000" w:rsidR="00000000" w:rsidRPr="00000000">
        <w:rPr>
          <w:rFonts w:ascii="Times New Roman" w:cs="Times New Roman" w:eastAsia="Times New Roman" w:hAnsi="Times New Roman"/>
          <w:rtl w:val="0"/>
        </w:rPr>
        <w:t xml:space="preserve">: Values</w:t>
      </w:r>
    </w:p>
    <w:p w:rsidR="00000000" w:rsidDel="00000000" w:rsidP="00000000" w:rsidRDefault="00000000" w:rsidRPr="00000000" w14:paraId="0000001C">
      <w:pPr>
        <w:numPr>
          <w:ilvl w:val="0"/>
          <w:numId w:val="2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Recognising its cosmopolitan and diverse nature, the GCR shall be a non-discriminatory body, upholding equality regardless of race, sex, sexual orientation, gender identity, disability, nationality, or religious affiliation, and shall operate in a fair and democratic manner.</w:t>
      </w:r>
    </w:p>
    <w:p w:rsidR="00000000" w:rsidDel="00000000" w:rsidP="00000000" w:rsidRDefault="00000000" w:rsidRPr="00000000" w14:paraId="0000001D">
      <w:pPr>
        <w:pStyle w:val="Heading2"/>
        <w:jc w:val="both"/>
        <w:rPr>
          <w:rFonts w:ascii="Times New Roman" w:cs="Times New Roman" w:eastAsia="Times New Roman" w:hAnsi="Times New Roman"/>
        </w:rPr>
      </w:pPr>
      <w:bookmarkStart w:colFirst="0" w:colLast="0" w:name="_6xvj21j0q7zq" w:id="5"/>
      <w:bookmarkEnd w:id="5"/>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4</w:t>
      </w:r>
      <w:r w:rsidDel="00000000" w:rsidR="00000000" w:rsidRPr="00000000">
        <w:rPr>
          <w:rFonts w:ascii="Times New Roman" w:cs="Times New Roman" w:eastAsia="Times New Roman" w:hAnsi="Times New Roman"/>
          <w:rtl w:val="0"/>
        </w:rPr>
        <w:t xml:space="preserve">: Finances</w:t>
      </w:r>
    </w:p>
    <w:p w:rsidR="00000000" w:rsidDel="00000000" w:rsidP="00000000" w:rsidRDefault="00000000" w:rsidRPr="00000000" w14:paraId="0000001E">
      <w:pPr>
        <w:numPr>
          <w:ilvl w:val="0"/>
          <w:numId w:val="3"/>
        </w:numPr>
        <w:spacing w:after="0" w:afterAutospacing="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accordance with Article 14.2 of the Constitution, the termly allocation of GCR financial resources shall be decided by the Treasurer every Term in consultation with the GCR Executive Board. When consulted, the Executive Board expresses its position by a simple majority vote.</w:t>
      </w:r>
    </w:p>
    <w:p w:rsidR="00000000" w:rsidDel="00000000" w:rsidP="00000000" w:rsidRDefault="00000000" w:rsidRPr="00000000" w14:paraId="0000001F">
      <w:pPr>
        <w:numPr>
          <w:ilvl w:val="0"/>
          <w:numId w:val="3"/>
        </w:numPr>
        <w:spacing w:after="0" w:afterAutospacing="0" w:before="0" w:beforeAutospacing="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expenditures can be authorised by a simple majority vote of the GCR Executive Board or the GCR Committee, or by passing a motion in a GCR General Meeting.</w:t>
      </w:r>
    </w:p>
    <w:p w:rsidR="00000000" w:rsidDel="00000000" w:rsidP="00000000" w:rsidRDefault="00000000" w:rsidRPr="00000000" w14:paraId="00000020">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GCR Treasurer shall be responsible for keeping a full record of all GCR income and expenditures and present it every Term to the College and the GCR Executive Board.</w:t>
      </w:r>
    </w:p>
    <w:p w:rsidR="00000000" w:rsidDel="00000000" w:rsidP="00000000" w:rsidRDefault="00000000" w:rsidRPr="00000000" w14:paraId="00000021">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Standing Orders may establish optional levies to be paid by GCR Members.</w:t>
      </w:r>
    </w:p>
    <w:p w:rsidR="00000000" w:rsidDel="00000000" w:rsidP="00000000" w:rsidRDefault="00000000" w:rsidRPr="00000000" w14:paraId="00000022">
      <w:pPr>
        <w:numPr>
          <w:ilvl w:val="0"/>
          <w:numId w:val="3"/>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Clubs and Societies that receive funding from the GCR should provide the GCR Treasurer with a Termly report on how the funds have been distributed for use.</w:t>
      </w:r>
    </w:p>
    <w:p w:rsidR="00000000" w:rsidDel="00000000" w:rsidP="00000000" w:rsidRDefault="00000000" w:rsidRPr="00000000" w14:paraId="00000023">
      <w:pPr>
        <w:pStyle w:val="Heading1"/>
        <w:ind w:left="0" w:firstLine="0"/>
        <w:jc w:val="both"/>
        <w:rPr>
          <w:rFonts w:ascii="Times New Roman" w:cs="Times New Roman" w:eastAsia="Times New Roman" w:hAnsi="Times New Roman"/>
        </w:rPr>
      </w:pPr>
      <w:bookmarkStart w:colFirst="0" w:colLast="0" w:name="_nln1j8jz592t" w:id="6"/>
      <w:bookmarkEnd w:id="6"/>
      <w:r w:rsidDel="00000000" w:rsidR="00000000" w:rsidRPr="00000000">
        <w:rPr>
          <w:rFonts w:ascii="Times New Roman" w:cs="Times New Roman" w:eastAsia="Times New Roman" w:hAnsi="Times New Roman"/>
          <w:rtl w:val="0"/>
        </w:rPr>
        <w:t xml:space="preserve">Part I</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The Committee</w:t>
      </w:r>
    </w:p>
    <w:p w:rsidR="00000000" w:rsidDel="00000000" w:rsidP="00000000" w:rsidRDefault="00000000" w:rsidRPr="00000000" w14:paraId="00000024">
      <w:pPr>
        <w:pStyle w:val="Heading2"/>
        <w:jc w:val="both"/>
        <w:rPr>
          <w:rFonts w:ascii="Times New Roman" w:cs="Times New Roman" w:eastAsia="Times New Roman" w:hAnsi="Times New Roman"/>
        </w:rPr>
      </w:pPr>
      <w:bookmarkStart w:colFirst="0" w:colLast="0" w:name="_r1kfej7dzjsv" w:id="7"/>
      <w:bookmarkEnd w:id="7"/>
      <w:r w:rsidDel="00000000" w:rsidR="00000000" w:rsidRPr="00000000">
        <w:rPr>
          <w:rFonts w:ascii="Times New Roman" w:cs="Times New Roman" w:eastAsia="Times New Roman" w:hAnsi="Times New Roman"/>
          <w:rtl w:val="0"/>
        </w:rPr>
        <w:t xml:space="preserve">Article 5: The Committee</w:t>
      </w:r>
    </w:p>
    <w:p w:rsidR="00000000" w:rsidDel="00000000" w:rsidP="00000000" w:rsidRDefault="00000000" w:rsidRPr="00000000" w14:paraId="00000025">
      <w:pPr>
        <w:numPr>
          <w:ilvl w:val="0"/>
          <w:numId w:val="2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GCR shall have a Committee composed of two sets of elected Committee Members: </w:t>
      </w:r>
    </w:p>
    <w:p w:rsidR="00000000" w:rsidDel="00000000" w:rsidP="00000000" w:rsidRDefault="00000000" w:rsidRPr="00000000" w14:paraId="00000026">
      <w:pPr>
        <w:numPr>
          <w:ilvl w:val="1"/>
          <w:numId w:val="2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Members, which together constitute the Executive Board, and</w:t>
      </w:r>
    </w:p>
    <w:p w:rsidR="00000000" w:rsidDel="00000000" w:rsidP="00000000" w:rsidRDefault="00000000" w:rsidRPr="00000000" w14:paraId="00000027">
      <w:pPr>
        <w:numPr>
          <w:ilvl w:val="1"/>
          <w:numId w:val="2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Officers, which together constitute the Body of Officers.</w:t>
      </w:r>
    </w:p>
    <w:p w:rsidR="00000000" w:rsidDel="00000000" w:rsidP="00000000" w:rsidRDefault="00000000" w:rsidRPr="00000000" w14:paraId="00000028">
      <w:pPr>
        <w:pStyle w:val="Heading2"/>
        <w:jc w:val="both"/>
        <w:rPr>
          <w:rFonts w:ascii="Times New Roman" w:cs="Times New Roman" w:eastAsia="Times New Roman" w:hAnsi="Times New Roman"/>
        </w:rPr>
      </w:pPr>
      <w:bookmarkStart w:colFirst="0" w:colLast="0" w:name="_hhjrp1lg019l" w:id="8"/>
      <w:bookmarkEnd w:id="8"/>
      <w:r w:rsidDel="00000000" w:rsidR="00000000" w:rsidRPr="00000000">
        <w:rPr>
          <w:rFonts w:ascii="Times New Roman" w:cs="Times New Roman" w:eastAsia="Times New Roman" w:hAnsi="Times New Roman"/>
          <w:rtl w:val="0"/>
        </w:rPr>
        <w:t xml:space="preserve">Article 6: The Executive Board</w:t>
      </w:r>
    </w:p>
    <w:p w:rsidR="00000000" w:rsidDel="00000000" w:rsidP="00000000" w:rsidRDefault="00000000" w:rsidRPr="00000000" w14:paraId="00000029">
      <w:pPr>
        <w:numPr>
          <w:ilvl w:val="0"/>
          <w:numId w:val="1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GCR shall have an Executive Board composed of the Executive Members.</w:t>
      </w:r>
    </w:p>
    <w:p w:rsidR="00000000" w:rsidDel="00000000" w:rsidP="00000000" w:rsidRDefault="00000000" w:rsidRPr="00000000" w14:paraId="0000002A">
      <w:pPr>
        <w:numPr>
          <w:ilvl w:val="0"/>
          <w:numId w:val="1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Members are:</w:t>
      </w:r>
    </w:p>
    <w:p w:rsidR="00000000" w:rsidDel="00000000" w:rsidP="00000000" w:rsidRDefault="00000000" w:rsidRPr="00000000" w14:paraId="0000002B">
      <w:pPr>
        <w:numPr>
          <w:ilvl w:val="1"/>
          <w:numId w:val="1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w:t>
      </w:r>
    </w:p>
    <w:p w:rsidR="00000000" w:rsidDel="00000000" w:rsidP="00000000" w:rsidRDefault="00000000" w:rsidRPr="00000000" w14:paraId="0000002C">
      <w:pPr>
        <w:numPr>
          <w:ilvl w:val="1"/>
          <w:numId w:val="1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w:t>
      </w:r>
    </w:p>
    <w:p w:rsidR="00000000" w:rsidDel="00000000" w:rsidP="00000000" w:rsidRDefault="00000000" w:rsidRPr="00000000" w14:paraId="0000002D">
      <w:pPr>
        <w:numPr>
          <w:ilvl w:val="1"/>
          <w:numId w:val="1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Secretary;</w:t>
      </w:r>
    </w:p>
    <w:p w:rsidR="00000000" w:rsidDel="00000000" w:rsidP="00000000" w:rsidRDefault="00000000" w:rsidRPr="00000000" w14:paraId="0000002E">
      <w:pPr>
        <w:numPr>
          <w:ilvl w:val="1"/>
          <w:numId w:val="1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Treasurer;</w:t>
      </w:r>
    </w:p>
    <w:p w:rsidR="00000000" w:rsidDel="00000000" w:rsidP="00000000" w:rsidRDefault="00000000" w:rsidRPr="00000000" w14:paraId="0000002F">
      <w:pPr>
        <w:numPr>
          <w:ilvl w:val="1"/>
          <w:numId w:val="1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Vice Presidents for Academic Affairs;</w:t>
      </w:r>
    </w:p>
    <w:p w:rsidR="00000000" w:rsidDel="00000000" w:rsidP="00000000" w:rsidRDefault="00000000" w:rsidRPr="00000000" w14:paraId="00000030">
      <w:pPr>
        <w:numPr>
          <w:ilvl w:val="1"/>
          <w:numId w:val="1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Vice Presidents for EDI Affairs;</w:t>
      </w:r>
    </w:p>
    <w:p w:rsidR="00000000" w:rsidDel="00000000" w:rsidP="00000000" w:rsidRDefault="00000000" w:rsidRPr="00000000" w14:paraId="00000031">
      <w:pPr>
        <w:numPr>
          <w:ilvl w:val="1"/>
          <w:numId w:val="1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Vice Presidents for Social Affairs; and</w:t>
      </w:r>
    </w:p>
    <w:p w:rsidR="00000000" w:rsidDel="00000000" w:rsidP="00000000" w:rsidRDefault="00000000" w:rsidRPr="00000000" w14:paraId="00000032">
      <w:pPr>
        <w:numPr>
          <w:ilvl w:val="1"/>
          <w:numId w:val="1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Vice Presidents for Welfare Affairs.</w:t>
      </w:r>
    </w:p>
    <w:p w:rsidR="00000000" w:rsidDel="00000000" w:rsidP="00000000" w:rsidRDefault="00000000" w:rsidRPr="00000000" w14:paraId="00000033">
      <w:pPr>
        <w:numPr>
          <w:ilvl w:val="0"/>
          <w:numId w:val="1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Board shall keep the Committee fully informed of any decisions made and shall give the highest consideration to the opinions of all Committee Members in its deliberations.</w:t>
      </w:r>
    </w:p>
    <w:p w:rsidR="00000000" w:rsidDel="00000000" w:rsidP="00000000" w:rsidRDefault="00000000" w:rsidRPr="00000000" w14:paraId="00000034">
      <w:pPr>
        <w:pStyle w:val="Heading2"/>
        <w:jc w:val="both"/>
        <w:rPr>
          <w:rFonts w:ascii="Times New Roman" w:cs="Times New Roman" w:eastAsia="Times New Roman" w:hAnsi="Times New Roman"/>
        </w:rPr>
      </w:pPr>
      <w:bookmarkStart w:colFirst="0" w:colLast="0" w:name="_e7p3tpkoslhl" w:id="9"/>
      <w:bookmarkEnd w:id="9"/>
      <w:r w:rsidDel="00000000" w:rsidR="00000000" w:rsidRPr="00000000">
        <w:rPr>
          <w:rFonts w:ascii="Times New Roman" w:cs="Times New Roman" w:eastAsia="Times New Roman" w:hAnsi="Times New Roman"/>
          <w:rtl w:val="0"/>
        </w:rPr>
        <w:t xml:space="preserve">Article 7: Body of Officers</w:t>
      </w:r>
    </w:p>
    <w:p w:rsidR="00000000" w:rsidDel="00000000" w:rsidP="00000000" w:rsidRDefault="00000000" w:rsidRPr="00000000" w14:paraId="00000035">
      <w:pPr>
        <w:numPr>
          <w:ilvl w:val="0"/>
          <w:numId w:val="1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Standing Orders shall determine the establishment and abolition of Body of Officers positions.</w:t>
      </w:r>
    </w:p>
    <w:p w:rsidR="00000000" w:rsidDel="00000000" w:rsidP="00000000" w:rsidRDefault="00000000" w:rsidRPr="00000000" w14:paraId="00000036">
      <w:pPr>
        <w:numPr>
          <w:ilvl w:val="0"/>
          <w:numId w:val="1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Standing Orders shall determine the number of individuals required to hold an Officer position, provided that no more than two individuals may hold the same position.</w:t>
      </w:r>
    </w:p>
    <w:p w:rsidR="00000000" w:rsidDel="00000000" w:rsidP="00000000" w:rsidRDefault="00000000" w:rsidRPr="00000000" w14:paraId="00000037">
      <w:pPr>
        <w:numPr>
          <w:ilvl w:val="1"/>
          <w:numId w:val="15"/>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case a Standing Order provides that only one individual must hold an Officer position, the Officer shall be elected in the Michaelmas Term elections;</w:t>
      </w:r>
    </w:p>
    <w:p w:rsidR="00000000" w:rsidDel="00000000" w:rsidP="00000000" w:rsidRDefault="00000000" w:rsidRPr="00000000" w14:paraId="00000038">
      <w:pPr>
        <w:numPr>
          <w:ilvl w:val="1"/>
          <w:numId w:val="15"/>
        </w:numPr>
        <w:spacing w:after="0" w:afterAutospacing="0"/>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Instead, if a Standing Order provides that two individuals must hold an Officer position, one Officer shall be elected in the Michaelmas Term elections, and the other Officer shall be elected in the Hilary Term elections.</w:t>
      </w:r>
    </w:p>
    <w:p w:rsidR="00000000" w:rsidDel="00000000" w:rsidP="00000000" w:rsidRDefault="00000000" w:rsidRPr="00000000" w14:paraId="00000039">
      <w:pPr>
        <w:numPr>
          <w:ilvl w:val="0"/>
          <w:numId w:val="15"/>
        </w:numPr>
        <w:spacing w:after="240" w:before="0" w:beforeAutospacing="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Standing Orders may confer the status of Officer upon the College Bar Manager. If so, the Bar Manager shall have all the rights and duties of an Officer, but the position shall not be subject to election.</w:t>
      </w:r>
    </w:p>
    <w:p w:rsidR="00000000" w:rsidDel="00000000" w:rsidP="00000000" w:rsidRDefault="00000000" w:rsidRPr="00000000" w14:paraId="0000003A">
      <w:pPr>
        <w:pStyle w:val="Heading2"/>
        <w:jc w:val="both"/>
        <w:rPr>
          <w:rFonts w:ascii="Times New Roman" w:cs="Times New Roman" w:eastAsia="Times New Roman" w:hAnsi="Times New Roman"/>
        </w:rPr>
      </w:pPr>
      <w:bookmarkStart w:colFirst="0" w:colLast="0" w:name="_c86e3h7oaqtq" w:id="10"/>
      <w:bookmarkEnd w:id="10"/>
      <w:r w:rsidDel="00000000" w:rsidR="00000000" w:rsidRPr="00000000">
        <w:rPr>
          <w:rFonts w:ascii="Times New Roman" w:cs="Times New Roman" w:eastAsia="Times New Roman" w:hAnsi="Times New Roman"/>
          <w:rtl w:val="0"/>
        </w:rPr>
        <w:t xml:space="preserve">Article 8: Duties common to all Committee Members</w:t>
      </w:r>
    </w:p>
    <w:p w:rsidR="00000000" w:rsidDel="00000000" w:rsidP="00000000" w:rsidRDefault="00000000" w:rsidRPr="00000000" w14:paraId="0000003B">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 Members are subject to those duties imposed on them by the Constitution, By-Laws and Standing Orders, and shall discharge those duties to the best of their abilities.</w:t>
      </w:r>
    </w:p>
    <w:p w:rsidR="00000000" w:rsidDel="00000000" w:rsidP="00000000" w:rsidRDefault="00000000" w:rsidRPr="00000000" w14:paraId="0000003C">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duties of each Committee Member include, but are not limited to:</w:t>
      </w:r>
      <w:r w:rsidDel="00000000" w:rsidR="00000000" w:rsidRPr="00000000">
        <w:rPr>
          <w:rtl w:val="0"/>
        </w:rPr>
      </w:r>
    </w:p>
    <w:p w:rsidR="00000000" w:rsidDel="00000000" w:rsidP="00000000" w:rsidRDefault="00000000" w:rsidRPr="00000000" w14:paraId="0000003D">
      <w:pPr>
        <w:numPr>
          <w:ilvl w:val="1"/>
          <w:numId w:val="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promoting the expressed wishes of the GCR on or to other bodies;</w:t>
      </w:r>
    </w:p>
    <w:p w:rsidR="00000000" w:rsidDel="00000000" w:rsidP="00000000" w:rsidRDefault="00000000" w:rsidRPr="00000000" w14:paraId="0000003E">
      <w:pPr>
        <w:numPr>
          <w:ilvl w:val="1"/>
          <w:numId w:val="8"/>
        </w:numPr>
        <w:spacing w:after="0" w:afterAutospacing="0"/>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actively participating in GCR General Meetings, Committee Meetings, and, if serving as Executive Members, also in Executive Board Meetings.</w:t>
      </w:r>
    </w:p>
    <w:p w:rsidR="00000000" w:rsidDel="00000000" w:rsidP="00000000" w:rsidRDefault="00000000" w:rsidRPr="00000000" w14:paraId="0000003F">
      <w:pPr>
        <w:numPr>
          <w:ilvl w:val="1"/>
          <w:numId w:val="8"/>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providing reports upon request of the President; and</w:t>
      </w:r>
    </w:p>
    <w:p w:rsidR="00000000" w:rsidDel="00000000" w:rsidP="00000000" w:rsidRDefault="00000000" w:rsidRPr="00000000" w14:paraId="00000040">
      <w:pPr>
        <w:numPr>
          <w:ilvl w:val="1"/>
          <w:numId w:val="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training their successors, including but not limited to the making of handover notes.</w:t>
      </w:r>
    </w:p>
    <w:p w:rsidR="00000000" w:rsidDel="00000000" w:rsidP="00000000" w:rsidRDefault="00000000" w:rsidRPr="00000000" w14:paraId="00000041">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Committee Member fails to attend GCR General Meetings, Committee Meetings, or, in the case of Executive Members, Executive Board Meetings, beyond the maximum number of absences permitted by a Standing Order, the Chair may initiate a conversation with the Committee Member and may suggest resignation. Should the member decline to resign and no resolution be reached, the removal procedure may be initiated against them.</w:t>
      </w:r>
    </w:p>
    <w:p w:rsidR="00000000" w:rsidDel="00000000" w:rsidP="00000000" w:rsidRDefault="00000000" w:rsidRPr="00000000" w14:paraId="00000042">
      <w:pPr>
        <w:pStyle w:val="Heading2"/>
        <w:jc w:val="both"/>
        <w:rPr>
          <w:rFonts w:ascii="Times New Roman" w:cs="Times New Roman" w:eastAsia="Times New Roman" w:hAnsi="Times New Roman"/>
        </w:rPr>
      </w:pPr>
      <w:bookmarkStart w:colFirst="0" w:colLast="0" w:name="_6yag68jf930b" w:id="11"/>
      <w:bookmarkEnd w:id="11"/>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9</w:t>
      </w:r>
      <w:r w:rsidDel="00000000" w:rsidR="00000000" w:rsidRPr="00000000">
        <w:rPr>
          <w:rFonts w:ascii="Times New Roman" w:cs="Times New Roman" w:eastAsia="Times New Roman" w:hAnsi="Times New Roman"/>
          <w:rtl w:val="0"/>
        </w:rPr>
        <w:t xml:space="preserve">: Benefits of Committee Members</w:t>
      </w:r>
    </w:p>
    <w:p w:rsidR="00000000" w:rsidDel="00000000" w:rsidP="00000000" w:rsidRDefault="00000000" w:rsidRPr="00000000" w14:paraId="00000043">
      <w:pPr>
        <w:numPr>
          <w:ilvl w:val="0"/>
          <w:numId w:val="3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 Members, in the performance of their duties, may receive only those benefits that are established by Standing Orders or provided by the College. Benefits provided by the College shall be explicitly stated in a Financial Agreement between the GCR and the College, which shall be accessible to all GCR Members.</w:t>
      </w:r>
    </w:p>
    <w:p w:rsidR="00000000" w:rsidDel="00000000" w:rsidP="00000000" w:rsidRDefault="00000000" w:rsidRPr="00000000" w14:paraId="00000044">
      <w:pPr>
        <w:numPr>
          <w:ilvl w:val="0"/>
          <w:numId w:val="35"/>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GCR Members recruited by the GCR to aid its running may receive only those benefits that are established by Standing Orders.</w:t>
      </w:r>
    </w:p>
    <w:p w:rsidR="00000000" w:rsidDel="00000000" w:rsidP="00000000" w:rsidRDefault="00000000" w:rsidRPr="00000000" w14:paraId="00000045">
      <w:pPr>
        <w:pStyle w:val="Heading2"/>
        <w:jc w:val="both"/>
        <w:rPr>
          <w:rFonts w:ascii="Times New Roman" w:cs="Times New Roman" w:eastAsia="Times New Roman" w:hAnsi="Times New Roman"/>
        </w:rPr>
      </w:pPr>
      <w:bookmarkStart w:colFirst="0" w:colLast="0" w:name="_o1ci6xhc63xb" w:id="12"/>
      <w:bookmarkEnd w:id="12"/>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10</w:t>
      </w:r>
      <w:r w:rsidDel="00000000" w:rsidR="00000000" w:rsidRPr="00000000">
        <w:rPr>
          <w:rFonts w:ascii="Times New Roman" w:cs="Times New Roman" w:eastAsia="Times New Roman" w:hAnsi="Times New Roman"/>
          <w:rtl w:val="0"/>
        </w:rPr>
        <w:t xml:space="preserve">: Term of Office of Committee Members</w:t>
      </w:r>
    </w:p>
    <w:p w:rsidR="00000000" w:rsidDel="00000000" w:rsidP="00000000" w:rsidRDefault="00000000" w:rsidRPr="00000000" w14:paraId="00000046">
      <w:pPr>
        <w:numPr>
          <w:ilvl w:val="0"/>
          <w:numId w:val="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 Members serve for one year, beginning from the date the election results are announced.</w:t>
      </w:r>
    </w:p>
    <w:p w:rsidR="00000000" w:rsidDel="00000000" w:rsidP="00000000" w:rsidRDefault="00000000" w:rsidRPr="00000000" w14:paraId="00000047">
      <w:pPr>
        <w:numPr>
          <w:ilvl w:val="0"/>
          <w:numId w:val="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 Members shall remain GCR Members for their entire term of office. Should a Committee Member cease to be a GCR Member, they shall cease to be a Committee Member and that position shall become vacant. </w:t>
      </w:r>
    </w:p>
    <w:p w:rsidR="00000000" w:rsidDel="00000000" w:rsidP="00000000" w:rsidRDefault="00000000" w:rsidRPr="00000000" w14:paraId="00000048">
      <w:pPr>
        <w:numPr>
          <w:ilvl w:val="0"/>
          <w:numId w:val="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a Committee Member finish</w:t>
      </w:r>
      <w:r w:rsidDel="00000000" w:rsidR="00000000" w:rsidRPr="00000000">
        <w:rPr>
          <w:rFonts w:ascii="Times New Roman" w:cs="Times New Roman" w:eastAsia="Times New Roman" w:hAnsi="Times New Roman"/>
          <w:rtl w:val="0"/>
        </w:rPr>
        <w:t xml:space="preserve"> their studies at the College</w:t>
      </w:r>
      <w:r w:rsidDel="00000000" w:rsidR="00000000" w:rsidRPr="00000000">
        <w:rPr>
          <w:rFonts w:ascii="Times New Roman" w:cs="Times New Roman" w:eastAsia="Times New Roman" w:hAnsi="Times New Roman"/>
          <w:rtl w:val="0"/>
        </w:rPr>
        <w:t xml:space="preserve">, they shall cease to be a Committee Member and that position shall become vacant.</w:t>
      </w:r>
    </w:p>
    <w:p w:rsidR="00000000" w:rsidDel="00000000" w:rsidP="00000000" w:rsidRDefault="00000000" w:rsidRPr="00000000" w14:paraId="00000049">
      <w:pPr>
        <w:pStyle w:val="Heading2"/>
        <w:jc w:val="both"/>
        <w:rPr>
          <w:rFonts w:ascii="Times New Roman" w:cs="Times New Roman" w:eastAsia="Times New Roman" w:hAnsi="Times New Roman"/>
        </w:rPr>
      </w:pPr>
      <w:bookmarkStart w:colFirst="0" w:colLast="0" w:name="_gpzpb2ih80i6" w:id="13"/>
      <w:bookmarkEnd w:id="13"/>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11</w:t>
      </w:r>
      <w:r w:rsidDel="00000000" w:rsidR="00000000" w:rsidRPr="00000000">
        <w:rPr>
          <w:rFonts w:ascii="Times New Roman" w:cs="Times New Roman" w:eastAsia="Times New Roman" w:hAnsi="Times New Roman"/>
          <w:rtl w:val="0"/>
        </w:rPr>
        <w:t xml:space="preserve">: Resignation of Committee Members</w:t>
      </w:r>
    </w:p>
    <w:p w:rsidR="00000000" w:rsidDel="00000000" w:rsidP="00000000" w:rsidRDefault="00000000" w:rsidRPr="00000000" w14:paraId="0000004A">
      <w:pPr>
        <w:numPr>
          <w:ilvl w:val="0"/>
          <w:numId w:val="2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Committee Member shall have the full right to resign from their position after consultation with the President.</w:t>
      </w:r>
    </w:p>
    <w:p w:rsidR="00000000" w:rsidDel="00000000" w:rsidP="00000000" w:rsidRDefault="00000000" w:rsidRPr="00000000" w14:paraId="0000004B">
      <w:pPr>
        <w:numPr>
          <w:ilvl w:val="0"/>
          <w:numId w:val="2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 shall have the full right to resign from their position after consultation with the Chair and the College.</w:t>
      </w:r>
    </w:p>
    <w:p w:rsidR="00000000" w:rsidDel="00000000" w:rsidP="00000000" w:rsidRDefault="00000000" w:rsidRPr="00000000" w14:paraId="0000004C">
      <w:pPr>
        <w:pStyle w:val="Heading2"/>
        <w:jc w:val="both"/>
        <w:rPr>
          <w:rFonts w:ascii="Times New Roman" w:cs="Times New Roman" w:eastAsia="Times New Roman" w:hAnsi="Times New Roman"/>
        </w:rPr>
      </w:pPr>
      <w:bookmarkStart w:colFirst="0" w:colLast="0" w:name="_nba993bh15wd" w:id="14"/>
      <w:bookmarkEnd w:id="14"/>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12</w:t>
      </w:r>
      <w:r w:rsidDel="00000000" w:rsidR="00000000" w:rsidRPr="00000000">
        <w:rPr>
          <w:rFonts w:ascii="Times New Roman" w:cs="Times New Roman" w:eastAsia="Times New Roman" w:hAnsi="Times New Roman"/>
          <w:rtl w:val="0"/>
        </w:rPr>
        <w:t xml:space="preserve">: Appointment of Committee Members to fill vacancies</w:t>
      </w:r>
    </w:p>
    <w:p w:rsidR="00000000" w:rsidDel="00000000" w:rsidP="00000000" w:rsidRDefault="00000000" w:rsidRPr="00000000" w14:paraId="0000004D">
      <w:pPr>
        <w:numPr>
          <w:ilvl w:val="0"/>
          <w:numId w:val="3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of a vacancy on the Committee, the Executive Board shall, as soon as possible, provisionally appoint a GCR Member to the position by a majority vote of the Executive Members, with the appointment lasting for one month.</w:t>
      </w:r>
    </w:p>
    <w:p w:rsidR="00000000" w:rsidDel="00000000" w:rsidP="00000000" w:rsidRDefault="00000000" w:rsidRPr="00000000" w14:paraId="0000004E">
      <w:pPr>
        <w:numPr>
          <w:ilvl w:val="0"/>
          <w:numId w:val="3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individual provisionally appointed shall be formally confirmed by a simple majority vote at a GCR General Meeting within that month. If no vote is held within the month, the appointee shall vacate the position.</w:t>
      </w:r>
    </w:p>
    <w:p w:rsidR="00000000" w:rsidDel="00000000" w:rsidP="00000000" w:rsidRDefault="00000000" w:rsidRPr="00000000" w14:paraId="0000004F">
      <w:pPr>
        <w:numPr>
          <w:ilvl w:val="0"/>
          <w:numId w:val="3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appointment is confirmed during the GCR General Meeting, the Committee Member in question shall remain in office for the remainder of the unfinished term only.</w:t>
      </w:r>
    </w:p>
    <w:p w:rsidR="00000000" w:rsidDel="00000000" w:rsidP="00000000" w:rsidRDefault="00000000" w:rsidRPr="00000000" w14:paraId="00000050">
      <w:pPr>
        <w:numPr>
          <w:ilvl w:val="0"/>
          <w:numId w:val="36"/>
        </w:numPr>
        <w:spacing w:after="0" w:afterAutospacing="0"/>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of a vacancy in an Executive Board position, the Executive Members may, during an Executive Board Meeting, agree to distribute the responsibilities of the vacant position among themselves until the vacancy is filled.</w:t>
      </w:r>
    </w:p>
    <w:p w:rsidR="00000000" w:rsidDel="00000000" w:rsidP="00000000" w:rsidRDefault="00000000" w:rsidRPr="00000000" w14:paraId="00000051">
      <w:pPr>
        <w:numPr>
          <w:ilvl w:val="0"/>
          <w:numId w:val="36"/>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Presidents appointed under the procedure provided by this Article shall not be included in the presidential line of succession outlined in Article 13.</w:t>
      </w:r>
    </w:p>
    <w:p w:rsidR="00000000" w:rsidDel="00000000" w:rsidP="00000000" w:rsidRDefault="00000000" w:rsidRPr="00000000" w14:paraId="00000052">
      <w:pPr>
        <w:pStyle w:val="Heading2"/>
        <w:jc w:val="both"/>
        <w:rPr>
          <w:rFonts w:ascii="Times New Roman" w:cs="Times New Roman" w:eastAsia="Times New Roman" w:hAnsi="Times New Roman"/>
        </w:rPr>
      </w:pPr>
      <w:bookmarkStart w:colFirst="0" w:colLast="0" w:name="_2xctzre06pag" w:id="15"/>
      <w:bookmarkEnd w:id="15"/>
      <w:r w:rsidDel="00000000" w:rsidR="00000000" w:rsidRPr="00000000">
        <w:rPr>
          <w:rFonts w:ascii="Times New Roman" w:cs="Times New Roman" w:eastAsia="Times New Roman" w:hAnsi="Times New Roman"/>
          <w:rtl w:val="0"/>
        </w:rPr>
        <w:t xml:space="preserve">Article 1</w:t>
      </w:r>
      <w:r w:rsidDel="00000000" w:rsidR="00000000" w:rsidRPr="00000000">
        <w:rPr>
          <w:rtl w:val="0"/>
        </w:rPr>
        <w:t xml:space="preserve">3</w:t>
      </w:r>
      <w:r w:rsidDel="00000000" w:rsidR="00000000" w:rsidRPr="00000000">
        <w:rPr>
          <w:rFonts w:ascii="Times New Roman" w:cs="Times New Roman" w:eastAsia="Times New Roman" w:hAnsi="Times New Roman"/>
          <w:rtl w:val="0"/>
        </w:rPr>
        <w:t xml:space="preserve">: Presidential Line of Succession</w:t>
      </w:r>
    </w:p>
    <w:p w:rsidR="00000000" w:rsidDel="00000000" w:rsidP="00000000" w:rsidRDefault="00000000" w:rsidRPr="00000000" w14:paraId="00000053">
      <w:pPr>
        <w:numPr>
          <w:ilvl w:val="0"/>
          <w:numId w:val="1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elections, GCR Members shall cast a separate ballot to select their preferred candidates from among those running for the Vice President positions available to determine the line of succession to the President in the event of a vacancy.</w:t>
      </w:r>
    </w:p>
    <w:p w:rsidR="00000000" w:rsidDel="00000000" w:rsidP="00000000" w:rsidRDefault="00000000" w:rsidRPr="00000000" w14:paraId="00000054">
      <w:pPr>
        <w:numPr>
          <w:ilvl w:val="0"/>
          <w:numId w:val="1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Vice President who receives the highest number of votes in the separate ballot provided by </w:t>
      </w:r>
      <w:r w:rsidDel="00000000" w:rsidR="00000000" w:rsidRPr="00000000">
        <w:rPr>
          <w:rFonts w:ascii="Times New Roman" w:cs="Times New Roman" w:eastAsia="Times New Roman" w:hAnsi="Times New Roman"/>
          <w:rtl w:val="0"/>
        </w:rPr>
        <w:t xml:space="preserve">Article 13.1</w:t>
      </w:r>
      <w:r w:rsidDel="00000000" w:rsidR="00000000" w:rsidRPr="00000000">
        <w:rPr>
          <w:rFonts w:ascii="Times New Roman" w:cs="Times New Roman" w:eastAsia="Times New Roman" w:hAnsi="Times New Roman"/>
          <w:rtl w:val="0"/>
        </w:rPr>
        <w:t xml:space="preserve"> during the Hilary Term elections shall be first in the line of succession. The Vice President with the highest number of votes in the aforementioned ballot during the Michaelmas Term elections shall be second in the line of succession. The second, third, and fourth most-voted Vice Presidents in the Hilary Term ballot shall be, respectively, third, fifth, and seventh in the line of succession. The second, third, and fourth most-voted Vice Presidents in the Michaelmas Term ballot shall be, respectively, fourth, sixth, and eighth in the line of succession.</w:t>
      </w:r>
    </w:p>
    <w:p w:rsidR="00000000" w:rsidDel="00000000" w:rsidP="00000000" w:rsidRDefault="00000000" w:rsidRPr="00000000" w14:paraId="00000055">
      <w:pPr>
        <w:numPr>
          <w:ilvl w:val="0"/>
          <w:numId w:val="1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presidential line of succession provided by </w:t>
      </w:r>
      <w:r w:rsidDel="00000000" w:rsidR="00000000" w:rsidRPr="00000000">
        <w:rPr>
          <w:rFonts w:ascii="Times New Roman" w:cs="Times New Roman" w:eastAsia="Times New Roman" w:hAnsi="Times New Roman"/>
          <w:rtl w:val="0"/>
        </w:rPr>
        <w:t xml:space="preserve">Article 13.2</w:t>
      </w:r>
      <w:r w:rsidDel="00000000" w:rsidR="00000000" w:rsidRPr="00000000">
        <w:rPr>
          <w:rFonts w:ascii="Times New Roman" w:cs="Times New Roman" w:eastAsia="Times New Roman" w:hAnsi="Times New Roman"/>
          <w:rtl w:val="0"/>
        </w:rPr>
        <w:t xml:space="preserve"> is the following:</w:t>
      </w:r>
    </w:p>
    <w:p w:rsidR="00000000" w:rsidDel="00000000" w:rsidP="00000000" w:rsidRDefault="00000000" w:rsidRPr="00000000" w14:paraId="00000056">
      <w:pPr>
        <w:numPr>
          <w:ilvl w:val="1"/>
          <w:numId w:val="1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 voted Vice President in the Hilary Term ballot;</w:t>
      </w:r>
    </w:p>
    <w:p w:rsidR="00000000" w:rsidDel="00000000" w:rsidP="00000000" w:rsidRDefault="00000000" w:rsidRPr="00000000" w14:paraId="00000057">
      <w:pPr>
        <w:numPr>
          <w:ilvl w:val="1"/>
          <w:numId w:val="1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 voted Vice President in the Michaelmas Term ballot;</w:t>
      </w:r>
    </w:p>
    <w:p w:rsidR="00000000" w:rsidDel="00000000" w:rsidP="00000000" w:rsidRDefault="00000000" w:rsidRPr="00000000" w14:paraId="00000058">
      <w:pPr>
        <w:numPr>
          <w:ilvl w:val="1"/>
          <w:numId w:val="1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 most voted Vice President in the Hilary Term ballot;</w:t>
      </w:r>
    </w:p>
    <w:p w:rsidR="00000000" w:rsidDel="00000000" w:rsidP="00000000" w:rsidRDefault="00000000" w:rsidRPr="00000000" w14:paraId="00000059">
      <w:pPr>
        <w:numPr>
          <w:ilvl w:val="1"/>
          <w:numId w:val="1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 most voted Vice President in the Michaelmas Term ballot;</w:t>
      </w:r>
    </w:p>
    <w:p w:rsidR="00000000" w:rsidDel="00000000" w:rsidP="00000000" w:rsidRDefault="00000000" w:rsidRPr="00000000" w14:paraId="0000005A">
      <w:pPr>
        <w:numPr>
          <w:ilvl w:val="1"/>
          <w:numId w:val="1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Third most voted Vice President in the Hilary Term ballot;</w:t>
      </w:r>
    </w:p>
    <w:p w:rsidR="00000000" w:rsidDel="00000000" w:rsidP="00000000" w:rsidRDefault="00000000" w:rsidRPr="00000000" w14:paraId="0000005B">
      <w:pPr>
        <w:numPr>
          <w:ilvl w:val="1"/>
          <w:numId w:val="1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Third most voted Vice President in the Michaelmas Term ballot;</w:t>
      </w:r>
    </w:p>
    <w:p w:rsidR="00000000" w:rsidDel="00000000" w:rsidP="00000000" w:rsidRDefault="00000000" w:rsidRPr="00000000" w14:paraId="0000005C">
      <w:pPr>
        <w:numPr>
          <w:ilvl w:val="1"/>
          <w:numId w:val="1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Fourth most voted Vice President in the Hilary Term ballot; and </w:t>
      </w:r>
    </w:p>
    <w:p w:rsidR="00000000" w:rsidDel="00000000" w:rsidP="00000000" w:rsidRDefault="00000000" w:rsidRPr="00000000" w14:paraId="0000005D">
      <w:pPr>
        <w:numPr>
          <w:ilvl w:val="1"/>
          <w:numId w:val="1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Fourth most voted Vice President in the Michaelmas Term ballot.</w:t>
      </w:r>
    </w:p>
    <w:p w:rsidR="00000000" w:rsidDel="00000000" w:rsidP="00000000" w:rsidRDefault="00000000" w:rsidRPr="00000000" w14:paraId="0000005E">
      <w:pPr>
        <w:numPr>
          <w:ilvl w:val="0"/>
          <w:numId w:val="18"/>
        </w:numPr>
        <w:spacing w:after="0" w:afterAutospacing="0"/>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electoral system used to determine the presidential line of succession shall be the Single Transferable Vote (STV). Votes for candidates running for the Vice President positions who are not elected shall be transferred to the elected Vice Presidents in accordance with the Single Transferable Vote (STV) system.</w:t>
      </w:r>
    </w:p>
    <w:p w:rsidR="00000000" w:rsidDel="00000000" w:rsidP="00000000" w:rsidRDefault="00000000" w:rsidRPr="00000000" w14:paraId="0000005F">
      <w:pPr>
        <w:numPr>
          <w:ilvl w:val="0"/>
          <w:numId w:val="18"/>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of a tie in the number of votes when determining the presidential line of succession, precedence shall be established by drawing lots.</w:t>
      </w:r>
    </w:p>
    <w:p w:rsidR="00000000" w:rsidDel="00000000" w:rsidP="00000000" w:rsidRDefault="00000000" w:rsidRPr="00000000" w14:paraId="00000060">
      <w:pPr>
        <w:pStyle w:val="Heading2"/>
        <w:jc w:val="both"/>
        <w:rPr>
          <w:rFonts w:ascii="Times New Roman" w:cs="Times New Roman" w:eastAsia="Times New Roman" w:hAnsi="Times New Roman"/>
        </w:rPr>
      </w:pPr>
      <w:bookmarkStart w:colFirst="0" w:colLast="0" w:name="_f4as8aw76qmw" w:id="16"/>
      <w:bookmarkEnd w:id="16"/>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14</w:t>
      </w:r>
      <w:r w:rsidDel="00000000" w:rsidR="00000000" w:rsidRPr="00000000">
        <w:rPr>
          <w:rFonts w:ascii="Times New Roman" w:cs="Times New Roman" w:eastAsia="Times New Roman" w:hAnsi="Times New Roman"/>
          <w:rtl w:val="0"/>
        </w:rPr>
        <w:t xml:space="preserve">: Acting President and Presidential Succession</w:t>
      </w:r>
    </w:p>
    <w:p w:rsidR="00000000" w:rsidDel="00000000" w:rsidP="00000000" w:rsidRDefault="00000000" w:rsidRPr="00000000" w14:paraId="00000061">
      <w:pPr>
        <w:numPr>
          <w:ilvl w:val="0"/>
          <w:numId w:val="4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President is temporarily unable to fulfil their duties for any reason, including but not limited to being abroad, illness, or other impediments, the first Vice President in the presidential line of succession, as outlined in Article 13, shall assume the role of Acting President and fulfil the President’s duties.</w:t>
      </w:r>
    </w:p>
    <w:p w:rsidR="00000000" w:rsidDel="00000000" w:rsidP="00000000" w:rsidRDefault="00000000" w:rsidRPr="00000000" w14:paraId="00000062">
      <w:pPr>
        <w:numPr>
          <w:ilvl w:val="0"/>
          <w:numId w:val="4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the first Vice President in the line of succession also be temporarily unable to fulfil the President’s duties, the next Vice President in the line of succession shall assume the role of Acting President, and so on.</w:t>
      </w:r>
    </w:p>
    <w:p w:rsidR="00000000" w:rsidDel="00000000" w:rsidP="00000000" w:rsidRDefault="00000000" w:rsidRPr="00000000" w14:paraId="00000063">
      <w:pPr>
        <w:numPr>
          <w:ilvl w:val="0"/>
          <w:numId w:val="4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the position of President becomes vacant, Vice Presidents shall automatically succeed in the presidency, assuming the role of President, according to the presidential line of succession outlined in Article 13, and shall serve only for the remainder of the President’s term.</w:t>
      </w:r>
    </w:p>
    <w:p w:rsidR="00000000" w:rsidDel="00000000" w:rsidP="00000000" w:rsidRDefault="00000000" w:rsidRPr="00000000" w14:paraId="00000064">
      <w:pPr>
        <w:pStyle w:val="Heading2"/>
        <w:jc w:val="both"/>
        <w:rPr>
          <w:rFonts w:ascii="Times New Roman" w:cs="Times New Roman" w:eastAsia="Times New Roman" w:hAnsi="Times New Roman"/>
        </w:rPr>
      </w:pPr>
      <w:bookmarkStart w:colFirst="0" w:colLast="0" w:name="_oy8o8knq7ufd" w:id="17"/>
      <w:bookmarkEnd w:id="17"/>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15</w:t>
      </w:r>
      <w:r w:rsidDel="00000000" w:rsidR="00000000" w:rsidRPr="00000000">
        <w:rPr>
          <w:rFonts w:ascii="Times New Roman" w:cs="Times New Roman" w:eastAsia="Times New Roman" w:hAnsi="Times New Roman"/>
          <w:rtl w:val="0"/>
        </w:rPr>
        <w:t xml:space="preserve">: The Teams</w:t>
      </w:r>
    </w:p>
    <w:p w:rsidR="00000000" w:rsidDel="00000000" w:rsidP="00000000" w:rsidRDefault="00000000" w:rsidRPr="00000000" w14:paraId="00000065">
      <w:pPr>
        <w:numPr>
          <w:ilvl w:val="0"/>
          <w:numId w:val="24"/>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Committee Members are organised into five Teams:</w:t>
      </w:r>
    </w:p>
    <w:p w:rsidR="00000000" w:rsidDel="00000000" w:rsidP="00000000" w:rsidRDefault="00000000" w:rsidRPr="00000000" w14:paraId="00000066">
      <w:pPr>
        <w:numPr>
          <w:ilvl w:val="1"/>
          <w:numId w:val="2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GCR Administrative Team consists of the President, the Chair, the Secretary and the Treasurer.</w:t>
      </w:r>
    </w:p>
    <w:p w:rsidR="00000000" w:rsidDel="00000000" w:rsidP="00000000" w:rsidRDefault="00000000" w:rsidRPr="00000000" w14:paraId="00000067">
      <w:pPr>
        <w:numPr>
          <w:ilvl w:val="1"/>
          <w:numId w:val="2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GCR Academic Team consists of the Vice Presidents for Academic Affairs, who jointly lead it, and Officers established by Standing Orders.</w:t>
      </w:r>
    </w:p>
    <w:p w:rsidR="00000000" w:rsidDel="00000000" w:rsidP="00000000" w:rsidRDefault="00000000" w:rsidRPr="00000000" w14:paraId="00000068">
      <w:pPr>
        <w:numPr>
          <w:ilvl w:val="1"/>
          <w:numId w:val="2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GCR EDI Team consists of the Vice Presidents for EDI Affairs, who jointly lead it, and Officers established by Standing Orders.</w:t>
      </w:r>
    </w:p>
    <w:p w:rsidR="00000000" w:rsidDel="00000000" w:rsidP="00000000" w:rsidRDefault="00000000" w:rsidRPr="00000000" w14:paraId="00000069">
      <w:pPr>
        <w:numPr>
          <w:ilvl w:val="1"/>
          <w:numId w:val="2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GCR Social Team consists of the Vice Presidents for Social Affairs, who jointly lead it, and Officers established by Standing Orders.</w:t>
      </w:r>
    </w:p>
    <w:p w:rsidR="00000000" w:rsidDel="00000000" w:rsidP="00000000" w:rsidRDefault="00000000" w:rsidRPr="00000000" w14:paraId="0000006A">
      <w:pPr>
        <w:numPr>
          <w:ilvl w:val="1"/>
          <w:numId w:val="2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Welfare Team consists of the Vice Presidents for Welfare Affairs, who jointly lead it, and Officers established by Standing Orders.</w:t>
      </w:r>
    </w:p>
    <w:p w:rsidR="00000000" w:rsidDel="00000000" w:rsidP="00000000" w:rsidRDefault="00000000" w:rsidRPr="00000000" w14:paraId="0000006B">
      <w:pPr>
        <w:numPr>
          <w:ilvl w:val="0"/>
          <w:numId w:val="2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Vice Presidents shall convene regular meetings with their respective Team Members to plan their Team’s initiatives.</w:t>
      </w:r>
    </w:p>
    <w:p w:rsidR="00000000" w:rsidDel="00000000" w:rsidP="00000000" w:rsidRDefault="00000000" w:rsidRPr="00000000" w14:paraId="0000006C">
      <w:pPr>
        <w:numPr>
          <w:ilvl w:val="0"/>
          <w:numId w:val="2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Vice Presidents shall regularly report on their Teams' initiatives to the Executive Board and shall ensure that the President is duly informed about their Team’s activities and plans.</w:t>
      </w:r>
    </w:p>
    <w:p w:rsidR="00000000" w:rsidDel="00000000" w:rsidP="00000000" w:rsidRDefault="00000000" w:rsidRPr="00000000" w14:paraId="0000006D">
      <w:pPr>
        <w:numPr>
          <w:ilvl w:val="0"/>
          <w:numId w:val="2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Officers shall work in cooperation with their Vice Presidents and shall keep them fully informed of their activities and plans at all times. Any event organised by the Officers and requiring a room booking shall receive prior approval from one of their Vice Presidents, and the room booking form shall bear the signature of one of their Vice Presidents.</w:t>
      </w:r>
    </w:p>
    <w:p w:rsidR="00000000" w:rsidDel="00000000" w:rsidP="00000000" w:rsidRDefault="00000000" w:rsidRPr="00000000" w14:paraId="0000006E">
      <w:pPr>
        <w:pStyle w:val="Heading1"/>
        <w:ind w:left="0" w:firstLine="0"/>
        <w:jc w:val="both"/>
        <w:rPr>
          <w:rFonts w:ascii="Times New Roman" w:cs="Times New Roman" w:eastAsia="Times New Roman" w:hAnsi="Times New Roman"/>
        </w:rPr>
      </w:pPr>
      <w:bookmarkStart w:colFirst="0" w:colLast="0" w:name="_74jxczdcki80" w:id="18"/>
      <w:bookmarkEnd w:id="18"/>
      <w:r w:rsidDel="00000000" w:rsidR="00000000" w:rsidRPr="00000000">
        <w:rPr>
          <w:rFonts w:ascii="Times New Roman" w:cs="Times New Roman" w:eastAsia="Times New Roman" w:hAnsi="Times New Roman"/>
          <w:rtl w:val="0"/>
        </w:rPr>
        <w:t xml:space="preserve">Part I</w:t>
      </w:r>
      <w:r w:rsidDel="00000000" w:rsidR="00000000" w:rsidRPr="00000000">
        <w:rPr>
          <w:rtl w:val="0"/>
        </w:rPr>
        <w:t xml:space="preserve">II</w:t>
      </w:r>
      <w:r w:rsidDel="00000000" w:rsidR="00000000" w:rsidRPr="00000000">
        <w:rPr>
          <w:rFonts w:ascii="Times New Roman" w:cs="Times New Roman" w:eastAsia="Times New Roman" w:hAnsi="Times New Roman"/>
          <w:rtl w:val="0"/>
        </w:rPr>
        <w:t xml:space="preserve">: Committee Members’ Remits</w:t>
      </w:r>
    </w:p>
    <w:p w:rsidR="00000000" w:rsidDel="00000000" w:rsidP="00000000" w:rsidRDefault="00000000" w:rsidRPr="00000000" w14:paraId="0000006F">
      <w:pPr>
        <w:pStyle w:val="Heading2"/>
        <w:jc w:val="both"/>
        <w:rPr>
          <w:rFonts w:ascii="Times New Roman" w:cs="Times New Roman" w:eastAsia="Times New Roman" w:hAnsi="Times New Roman"/>
        </w:rPr>
      </w:pPr>
      <w:bookmarkStart w:colFirst="0" w:colLast="0" w:name="_nwdaegx47jy8" w:id="19"/>
      <w:bookmarkEnd w:id="19"/>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16</w:t>
      </w:r>
      <w:r w:rsidDel="00000000" w:rsidR="00000000" w:rsidRPr="00000000">
        <w:rPr>
          <w:rFonts w:ascii="Times New Roman" w:cs="Times New Roman" w:eastAsia="Times New Roman" w:hAnsi="Times New Roman"/>
          <w:rtl w:val="0"/>
        </w:rPr>
        <w:t xml:space="preserve">: The President</w:t>
      </w:r>
    </w:p>
    <w:p w:rsidR="00000000" w:rsidDel="00000000" w:rsidP="00000000" w:rsidRDefault="00000000" w:rsidRPr="00000000" w14:paraId="00000070">
      <w:pPr>
        <w:numPr>
          <w:ilvl w:val="0"/>
          <w:numId w:val="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w:t>
      </w:r>
    </w:p>
    <w:p w:rsidR="00000000" w:rsidDel="00000000" w:rsidP="00000000" w:rsidRDefault="00000000" w:rsidRPr="00000000" w14:paraId="00000071">
      <w:pPr>
        <w:numPr>
          <w:ilvl w:val="1"/>
          <w:numId w:val="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 principal liaison between the College and the GCR;</w:t>
      </w:r>
    </w:p>
    <w:p w:rsidR="00000000" w:rsidDel="00000000" w:rsidP="00000000" w:rsidRDefault="00000000" w:rsidRPr="00000000" w14:paraId="00000072">
      <w:pPr>
        <w:numPr>
          <w:ilvl w:val="1"/>
          <w:numId w:val="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Represents the GCR at College Governing Body meetings;</w:t>
      </w:r>
    </w:p>
    <w:p w:rsidR="00000000" w:rsidDel="00000000" w:rsidP="00000000" w:rsidRDefault="00000000" w:rsidRPr="00000000" w14:paraId="00000073">
      <w:pPr>
        <w:numPr>
          <w:ilvl w:val="1"/>
          <w:numId w:val="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Represents the GCR at College Management Executive Team (MET) meetings;</w:t>
      </w:r>
    </w:p>
    <w:p w:rsidR="00000000" w:rsidDel="00000000" w:rsidP="00000000" w:rsidRDefault="00000000" w:rsidRPr="00000000" w14:paraId="00000074">
      <w:pPr>
        <w:numPr>
          <w:ilvl w:val="1"/>
          <w:numId w:val="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Disseminates relevant information from the College to GCR Members;</w:t>
      </w:r>
    </w:p>
    <w:p w:rsidR="00000000" w:rsidDel="00000000" w:rsidP="00000000" w:rsidRDefault="00000000" w:rsidRPr="00000000" w14:paraId="00000075">
      <w:pPr>
        <w:numPr>
          <w:ilvl w:val="1"/>
          <w:numId w:val="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convene Executive Board, Committee and GCR General Meetings; and</w:t>
      </w:r>
    </w:p>
    <w:p w:rsidR="00000000" w:rsidDel="00000000" w:rsidP="00000000" w:rsidRDefault="00000000" w:rsidRPr="00000000" w14:paraId="00000076">
      <w:pPr>
        <w:numPr>
          <w:ilvl w:val="1"/>
          <w:numId w:val="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Ensures, as far as possible, that the other Committee Members fulfil their duties.</w:t>
      </w:r>
    </w:p>
    <w:p w:rsidR="00000000" w:rsidDel="00000000" w:rsidP="00000000" w:rsidRDefault="00000000" w:rsidRPr="00000000" w14:paraId="00000077">
      <w:pPr>
        <w:pStyle w:val="Heading2"/>
        <w:jc w:val="both"/>
        <w:rPr>
          <w:rFonts w:ascii="Times New Roman" w:cs="Times New Roman" w:eastAsia="Times New Roman" w:hAnsi="Times New Roman"/>
        </w:rPr>
      </w:pPr>
      <w:bookmarkStart w:colFirst="0" w:colLast="0" w:name="_rdcfs9ci8esr" w:id="20"/>
      <w:bookmarkEnd w:id="20"/>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17</w:t>
      </w:r>
      <w:r w:rsidDel="00000000" w:rsidR="00000000" w:rsidRPr="00000000">
        <w:rPr>
          <w:rFonts w:ascii="Times New Roman" w:cs="Times New Roman" w:eastAsia="Times New Roman" w:hAnsi="Times New Roman"/>
          <w:rtl w:val="0"/>
        </w:rPr>
        <w:t xml:space="preserve">: The Chair</w:t>
      </w:r>
    </w:p>
    <w:p w:rsidR="00000000" w:rsidDel="00000000" w:rsidP="00000000" w:rsidRDefault="00000000" w:rsidRPr="00000000" w14:paraId="00000078">
      <w:pPr>
        <w:numPr>
          <w:ilvl w:val="0"/>
          <w:numId w:val="21"/>
        </w:numPr>
        <w:spacing w:after="0" w:afterAutospacing="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The Chair is an impartial position. They:</w:t>
      </w:r>
    </w:p>
    <w:p w:rsidR="00000000" w:rsidDel="00000000" w:rsidP="00000000" w:rsidRDefault="00000000" w:rsidRPr="00000000" w14:paraId="00000079">
      <w:pPr>
        <w:numPr>
          <w:ilvl w:val="1"/>
          <w:numId w:val="21"/>
        </w:numPr>
        <w:spacing w:after="0" w:afterAutospacing="0" w:before="0" w:beforeAutospacing="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Chair Executive Board, Committee and GCR General Meetings; ensure the smooth progress of their works by enforcing the Constitution, the By-Laws and the Standing Orders. They:</w:t>
      </w:r>
    </w:p>
    <w:p w:rsidR="00000000" w:rsidDel="00000000" w:rsidP="00000000" w:rsidRDefault="00000000" w:rsidRPr="00000000" w14:paraId="0000007A">
      <w:pPr>
        <w:numPr>
          <w:ilvl w:val="2"/>
          <w:numId w:val="21"/>
        </w:numPr>
        <w:spacing w:after="0" w:afterAutospacing="0" w:before="0" w:beforeAutospacing="0" w:lineRule="auto"/>
        <w:ind w:left="21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Convene Executive Board, Committee and GCR General Meetings and announce their day, time and place;</w:t>
      </w:r>
    </w:p>
    <w:p w:rsidR="00000000" w:rsidDel="00000000" w:rsidP="00000000" w:rsidRDefault="00000000" w:rsidRPr="00000000" w14:paraId="0000007B">
      <w:pPr>
        <w:numPr>
          <w:ilvl w:val="2"/>
          <w:numId w:val="21"/>
        </w:numPr>
        <w:spacing w:after="0" w:afterAutospacing="0" w:before="0" w:beforeAutospacing="0" w:lineRule="auto"/>
        <w:ind w:left="21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Set the agenda and share it with the other members; send out the General GCR Meeting agenda to all GCR Members before the meeting;</w:t>
      </w:r>
    </w:p>
    <w:p w:rsidR="00000000" w:rsidDel="00000000" w:rsidP="00000000" w:rsidRDefault="00000000" w:rsidRPr="00000000" w14:paraId="0000007C">
      <w:pPr>
        <w:numPr>
          <w:ilvl w:val="2"/>
          <w:numId w:val="21"/>
        </w:numPr>
        <w:spacing w:after="0" w:afterAutospacing="0" w:before="0" w:beforeAutospacing="0" w:lineRule="auto"/>
        <w:ind w:left="21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Preside over the meetings; give the floor, manage and moderate the discussion, maintain order, open and close voting, clarify the meaning of the vote, and announce the results; and</w:t>
      </w:r>
    </w:p>
    <w:p w:rsidR="00000000" w:rsidDel="00000000" w:rsidP="00000000" w:rsidRDefault="00000000" w:rsidRPr="00000000" w14:paraId="0000007D">
      <w:pPr>
        <w:numPr>
          <w:ilvl w:val="2"/>
          <w:numId w:val="21"/>
        </w:numPr>
        <w:spacing w:after="0" w:afterAutospacing="0" w:before="0" w:beforeAutospacing="0" w:lineRule="auto"/>
        <w:ind w:left="21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Do not vote during Executive Board, Committee and General GCR Meetings.</w:t>
      </w:r>
    </w:p>
    <w:p w:rsidR="00000000" w:rsidDel="00000000" w:rsidP="00000000" w:rsidRDefault="00000000" w:rsidRPr="00000000" w14:paraId="0000007E">
      <w:pPr>
        <w:numPr>
          <w:ilvl w:val="1"/>
          <w:numId w:val="21"/>
        </w:numPr>
        <w:spacing w:after="0" w:afterAutospacing="0" w:before="0" w:beforeAutospacing="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Are responsible for the fair and proper running of Elections and Referenda;</w:t>
      </w:r>
    </w:p>
    <w:p w:rsidR="00000000" w:rsidDel="00000000" w:rsidP="00000000" w:rsidRDefault="00000000" w:rsidRPr="00000000" w14:paraId="0000007F">
      <w:pPr>
        <w:numPr>
          <w:ilvl w:val="1"/>
          <w:numId w:val="21"/>
        </w:numPr>
        <w:spacing w:after="0" w:afterAutospacing="0" w:before="0" w:beforeAutospacing="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Solve the disputes over the interpretation of the Constitution;</w:t>
      </w:r>
    </w:p>
    <w:p w:rsidR="00000000" w:rsidDel="00000000" w:rsidP="00000000" w:rsidRDefault="00000000" w:rsidRPr="00000000" w14:paraId="00000080">
      <w:pPr>
        <w:numPr>
          <w:ilvl w:val="1"/>
          <w:numId w:val="21"/>
        </w:numPr>
        <w:spacing w:after="0" w:afterAutospacing="0" w:before="0" w:beforeAutospacing="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Ensure, as far as possible, that the Constitution, the By-Laws and the Standing Orders are respected by all GCR Members; and</w:t>
      </w:r>
    </w:p>
    <w:p w:rsidR="00000000" w:rsidDel="00000000" w:rsidP="00000000" w:rsidRDefault="00000000" w:rsidRPr="00000000" w14:paraId="00000081">
      <w:pPr>
        <w:numPr>
          <w:ilvl w:val="1"/>
          <w:numId w:val="21"/>
        </w:numPr>
        <w:spacing w:after="240" w:before="0" w:beforeAutospacing="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Make available to GCR Members on the GCR website the documents relevant to the GCR, particularly the latest version of the Constitution, the latest version of the By-Laws, the Standing Orders and the Motions passed.</w:t>
      </w:r>
      <w:r w:rsidDel="00000000" w:rsidR="00000000" w:rsidRPr="00000000">
        <w:rPr>
          <w:rtl w:val="0"/>
        </w:rPr>
      </w:r>
    </w:p>
    <w:p w:rsidR="00000000" w:rsidDel="00000000" w:rsidP="00000000" w:rsidRDefault="00000000" w:rsidRPr="00000000" w14:paraId="00000082">
      <w:pPr>
        <w:pStyle w:val="Heading2"/>
        <w:jc w:val="both"/>
        <w:rPr>
          <w:rFonts w:ascii="Times New Roman" w:cs="Times New Roman" w:eastAsia="Times New Roman" w:hAnsi="Times New Roman"/>
        </w:rPr>
      </w:pPr>
      <w:bookmarkStart w:colFirst="0" w:colLast="0" w:name="_36m03k4t5lxf" w:id="21"/>
      <w:bookmarkEnd w:id="21"/>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18</w:t>
      </w:r>
      <w:r w:rsidDel="00000000" w:rsidR="00000000" w:rsidRPr="00000000">
        <w:rPr>
          <w:rFonts w:ascii="Times New Roman" w:cs="Times New Roman" w:eastAsia="Times New Roman" w:hAnsi="Times New Roman"/>
          <w:rtl w:val="0"/>
        </w:rPr>
        <w:t xml:space="preserve">: The Secretary</w:t>
      </w:r>
    </w:p>
    <w:p w:rsidR="00000000" w:rsidDel="00000000" w:rsidP="00000000" w:rsidRDefault="00000000" w:rsidRPr="00000000" w14:paraId="00000083">
      <w:pPr>
        <w:numPr>
          <w:ilvl w:val="0"/>
          <w:numId w:val="9"/>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Secretary: </w:t>
      </w:r>
    </w:p>
    <w:p w:rsidR="00000000" w:rsidDel="00000000" w:rsidP="00000000" w:rsidRDefault="00000000" w:rsidRPr="00000000" w14:paraId="00000084">
      <w:pPr>
        <w:numPr>
          <w:ilvl w:val="1"/>
          <w:numId w:val="9"/>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Assists the President in managing the day-to-day affairs of the GCR;</w:t>
      </w:r>
    </w:p>
    <w:p w:rsidR="00000000" w:rsidDel="00000000" w:rsidP="00000000" w:rsidRDefault="00000000" w:rsidRPr="00000000" w14:paraId="00000085">
      <w:pPr>
        <w:numPr>
          <w:ilvl w:val="1"/>
          <w:numId w:val="9"/>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Promotes effective coordination and organisation within the Committee; facilitates communication among the GCR Teams and the President within the Executive Board;</w:t>
      </w:r>
    </w:p>
    <w:p w:rsidR="00000000" w:rsidDel="00000000" w:rsidP="00000000" w:rsidRDefault="00000000" w:rsidRPr="00000000" w14:paraId="00000086">
      <w:pPr>
        <w:numPr>
          <w:ilvl w:val="1"/>
          <w:numId w:val="9"/>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Manages the GCR communication through the GCR website and the GCR social media platforms;</w:t>
      </w:r>
    </w:p>
    <w:p w:rsidR="00000000" w:rsidDel="00000000" w:rsidP="00000000" w:rsidRDefault="00000000" w:rsidRPr="00000000" w14:paraId="00000087">
      <w:pPr>
        <w:numPr>
          <w:ilvl w:val="1"/>
          <w:numId w:val="9"/>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Organises the provision of the merchandise stash for GCR Members; </w:t>
      </w:r>
      <w:r w:rsidDel="00000000" w:rsidR="00000000" w:rsidRPr="00000000">
        <w:rPr>
          <w:rtl w:val="0"/>
        </w:rPr>
      </w:r>
    </w:p>
    <w:p w:rsidR="00000000" w:rsidDel="00000000" w:rsidP="00000000" w:rsidRDefault="00000000" w:rsidRPr="00000000" w14:paraId="00000088">
      <w:pPr>
        <w:numPr>
          <w:ilvl w:val="1"/>
          <w:numId w:val="9"/>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Together with the Vice Presidents for Social Affairs, is the main signatory on room booking forms for events organised by individuals who are not Members of the GCR Committee;</w:t>
      </w:r>
    </w:p>
    <w:p w:rsidR="00000000" w:rsidDel="00000000" w:rsidP="00000000" w:rsidRDefault="00000000" w:rsidRPr="00000000" w14:paraId="00000089">
      <w:pPr>
        <w:numPr>
          <w:ilvl w:val="1"/>
          <w:numId w:val="9"/>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Organises the Term card and sends out the GCR Weekly newsletter; and</w:t>
      </w:r>
    </w:p>
    <w:p w:rsidR="00000000" w:rsidDel="00000000" w:rsidP="00000000" w:rsidRDefault="00000000" w:rsidRPr="00000000" w14:paraId="0000008A">
      <w:pPr>
        <w:numPr>
          <w:ilvl w:val="1"/>
          <w:numId w:val="9"/>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Takes minutes at GCR General, Committee and Executive Board Meetings.</w:t>
      </w:r>
    </w:p>
    <w:p w:rsidR="00000000" w:rsidDel="00000000" w:rsidP="00000000" w:rsidRDefault="00000000" w:rsidRPr="00000000" w14:paraId="0000008B">
      <w:pPr>
        <w:pStyle w:val="Heading2"/>
        <w:jc w:val="both"/>
        <w:rPr>
          <w:rFonts w:ascii="Times New Roman" w:cs="Times New Roman" w:eastAsia="Times New Roman" w:hAnsi="Times New Roman"/>
        </w:rPr>
      </w:pPr>
      <w:bookmarkStart w:colFirst="0" w:colLast="0" w:name="_42qw83y9l0qo" w:id="22"/>
      <w:bookmarkEnd w:id="22"/>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19</w:t>
      </w:r>
      <w:r w:rsidDel="00000000" w:rsidR="00000000" w:rsidRPr="00000000">
        <w:rPr>
          <w:rFonts w:ascii="Times New Roman" w:cs="Times New Roman" w:eastAsia="Times New Roman" w:hAnsi="Times New Roman"/>
          <w:rtl w:val="0"/>
        </w:rPr>
        <w:t xml:space="preserve">: The Treasurer</w:t>
      </w:r>
    </w:p>
    <w:p w:rsidR="00000000" w:rsidDel="00000000" w:rsidP="00000000" w:rsidRDefault="00000000" w:rsidRPr="00000000" w14:paraId="0000008C">
      <w:pPr>
        <w:numPr>
          <w:ilvl w:val="0"/>
          <w:numId w:val="2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Treasurer: </w:t>
      </w:r>
    </w:p>
    <w:p w:rsidR="00000000" w:rsidDel="00000000" w:rsidP="00000000" w:rsidRDefault="00000000" w:rsidRPr="00000000" w14:paraId="0000008D">
      <w:pPr>
        <w:numPr>
          <w:ilvl w:val="1"/>
          <w:numId w:val="2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Oversees the GCR budget and reimburses GCR Members for related expenses;</w:t>
      </w:r>
    </w:p>
    <w:p w:rsidR="00000000" w:rsidDel="00000000" w:rsidP="00000000" w:rsidRDefault="00000000" w:rsidRPr="00000000" w14:paraId="0000008E">
      <w:pPr>
        <w:numPr>
          <w:ilvl w:val="1"/>
          <w:numId w:val="2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Oversees the GCR bank account;</w:t>
      </w:r>
    </w:p>
    <w:p w:rsidR="00000000" w:rsidDel="00000000" w:rsidP="00000000" w:rsidRDefault="00000000" w:rsidRPr="00000000" w14:paraId="0000008F">
      <w:pPr>
        <w:numPr>
          <w:ilvl w:val="1"/>
          <w:numId w:val="2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Oversees the allocation of Clubs and Societies Funding;</w:t>
      </w:r>
    </w:p>
    <w:p w:rsidR="00000000" w:rsidDel="00000000" w:rsidP="00000000" w:rsidRDefault="00000000" w:rsidRPr="00000000" w14:paraId="00000090">
      <w:pPr>
        <w:numPr>
          <w:ilvl w:val="1"/>
          <w:numId w:val="2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Keeps a full record of all GCR income and expenditures and presents it every Term to the College and the GCR Executive Board; and</w:t>
      </w:r>
    </w:p>
    <w:p w:rsidR="00000000" w:rsidDel="00000000" w:rsidP="00000000" w:rsidRDefault="00000000" w:rsidRPr="00000000" w14:paraId="00000091">
      <w:pPr>
        <w:numPr>
          <w:ilvl w:val="1"/>
          <w:numId w:val="2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Maintains regular communication and coordination with the relevant College staff.</w:t>
      </w:r>
    </w:p>
    <w:p w:rsidR="00000000" w:rsidDel="00000000" w:rsidP="00000000" w:rsidRDefault="00000000" w:rsidRPr="00000000" w14:paraId="00000092">
      <w:pPr>
        <w:pStyle w:val="Heading2"/>
        <w:jc w:val="both"/>
        <w:rPr>
          <w:rFonts w:ascii="Times New Roman" w:cs="Times New Roman" w:eastAsia="Times New Roman" w:hAnsi="Times New Roman"/>
        </w:rPr>
      </w:pPr>
      <w:bookmarkStart w:colFirst="0" w:colLast="0" w:name="_auldcwna8y67" w:id="23"/>
      <w:bookmarkEnd w:id="23"/>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20</w:t>
      </w:r>
      <w:r w:rsidDel="00000000" w:rsidR="00000000" w:rsidRPr="00000000">
        <w:rPr>
          <w:rFonts w:ascii="Times New Roman" w:cs="Times New Roman" w:eastAsia="Times New Roman" w:hAnsi="Times New Roman"/>
          <w:rtl w:val="0"/>
        </w:rPr>
        <w:t xml:space="preserve">: Vice Presidents for Academic Affairs </w:t>
      </w:r>
    </w:p>
    <w:p w:rsidR="00000000" w:rsidDel="00000000" w:rsidP="00000000" w:rsidRDefault="00000000" w:rsidRPr="00000000" w14:paraId="00000093">
      <w:pPr>
        <w:numPr>
          <w:ilvl w:val="0"/>
          <w:numId w:val="3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Vice Presidents for Academic Affairs: </w:t>
      </w:r>
    </w:p>
    <w:p w:rsidR="00000000" w:rsidDel="00000000" w:rsidP="00000000" w:rsidRDefault="00000000" w:rsidRPr="00000000" w14:paraId="00000094">
      <w:pPr>
        <w:numPr>
          <w:ilvl w:val="1"/>
          <w:numId w:val="3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the GCR Academic Team;</w:t>
      </w:r>
    </w:p>
    <w:p w:rsidR="00000000" w:rsidDel="00000000" w:rsidP="00000000" w:rsidRDefault="00000000" w:rsidRPr="00000000" w14:paraId="00000095">
      <w:pPr>
        <w:numPr>
          <w:ilvl w:val="1"/>
          <w:numId w:val="3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Liaise between the faculty, administration and GCR on academic affairs; </w:t>
      </w:r>
    </w:p>
    <w:p w:rsidR="00000000" w:rsidDel="00000000" w:rsidP="00000000" w:rsidRDefault="00000000" w:rsidRPr="00000000" w14:paraId="00000096">
      <w:pPr>
        <w:numPr>
          <w:ilvl w:val="1"/>
          <w:numId w:val="3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together with the relevant Officers, if any, the language immersion nights;</w:t>
      </w:r>
    </w:p>
    <w:p w:rsidR="00000000" w:rsidDel="00000000" w:rsidP="00000000" w:rsidRDefault="00000000" w:rsidRPr="00000000" w14:paraId="00000097">
      <w:pPr>
        <w:numPr>
          <w:ilvl w:val="1"/>
          <w:numId w:val="3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in conjunction with the Officers in the GCR Academic Team, events to allow GCR Members to showcase their academic work and for the enrichment of academic life at the College, which may include lectures, seminars and a termly research-in-progress conference;</w:t>
      </w:r>
    </w:p>
    <w:p w:rsidR="00000000" w:rsidDel="00000000" w:rsidP="00000000" w:rsidRDefault="00000000" w:rsidRPr="00000000" w14:paraId="00000098">
      <w:pPr>
        <w:numPr>
          <w:ilvl w:val="1"/>
          <w:numId w:val="3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support to GCR Members seeking to organise conferences; and</w:t>
      </w:r>
    </w:p>
    <w:p w:rsidR="00000000" w:rsidDel="00000000" w:rsidP="00000000" w:rsidRDefault="00000000" w:rsidRPr="00000000" w14:paraId="00000099">
      <w:pPr>
        <w:numPr>
          <w:ilvl w:val="1"/>
          <w:numId w:val="3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Cultivate relationships with the College’s alumni staff as necessary, and periodically assists in the invitation of external speakers to the College.</w:t>
      </w:r>
    </w:p>
    <w:p w:rsidR="00000000" w:rsidDel="00000000" w:rsidP="00000000" w:rsidRDefault="00000000" w:rsidRPr="00000000" w14:paraId="0000009A">
      <w:pPr>
        <w:pStyle w:val="Heading2"/>
        <w:jc w:val="both"/>
        <w:rPr>
          <w:rFonts w:ascii="Times New Roman" w:cs="Times New Roman" w:eastAsia="Times New Roman" w:hAnsi="Times New Roman"/>
        </w:rPr>
      </w:pPr>
      <w:bookmarkStart w:colFirst="0" w:colLast="0" w:name="_dmpwc7ct14ad" w:id="24"/>
      <w:bookmarkEnd w:id="24"/>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21</w:t>
      </w:r>
      <w:r w:rsidDel="00000000" w:rsidR="00000000" w:rsidRPr="00000000">
        <w:rPr>
          <w:rFonts w:ascii="Times New Roman" w:cs="Times New Roman" w:eastAsia="Times New Roman" w:hAnsi="Times New Roman"/>
          <w:rtl w:val="0"/>
        </w:rPr>
        <w:t xml:space="preserve">: Vice Presidents for EDI Affairs</w:t>
      </w:r>
    </w:p>
    <w:p w:rsidR="00000000" w:rsidDel="00000000" w:rsidP="00000000" w:rsidRDefault="00000000" w:rsidRPr="00000000" w14:paraId="0000009B">
      <w:pPr>
        <w:numPr>
          <w:ilvl w:val="0"/>
          <w:numId w:val="2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Vice Presidents for EDI Affairs: </w:t>
      </w:r>
    </w:p>
    <w:p w:rsidR="00000000" w:rsidDel="00000000" w:rsidP="00000000" w:rsidRDefault="00000000" w:rsidRPr="00000000" w14:paraId="0000009C">
      <w:pPr>
        <w:numPr>
          <w:ilvl w:val="1"/>
          <w:numId w:val="2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the GCR EDI Team;</w:t>
      </w:r>
    </w:p>
    <w:p w:rsidR="00000000" w:rsidDel="00000000" w:rsidP="00000000" w:rsidRDefault="00000000" w:rsidRPr="00000000" w14:paraId="0000009D">
      <w:pPr>
        <w:numPr>
          <w:ilvl w:val="1"/>
          <w:numId w:val="23"/>
        </w:numPr>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Ensure that the diversity of the GCR is respected and celebrated;</w:t>
      </w:r>
    </w:p>
    <w:p w:rsidR="00000000" w:rsidDel="00000000" w:rsidP="00000000" w:rsidRDefault="00000000" w:rsidRPr="00000000" w14:paraId="0000009E">
      <w:pPr>
        <w:numPr>
          <w:ilvl w:val="1"/>
          <w:numId w:val="2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in conjunction with the Officers in the GCR EDI Team, events for the benefit and specific welfare of the diverse communities of which College Students are a part; </w:t>
      </w:r>
    </w:p>
    <w:p w:rsidR="00000000" w:rsidDel="00000000" w:rsidP="00000000" w:rsidRDefault="00000000" w:rsidRPr="00000000" w14:paraId="0000009F">
      <w:pPr>
        <w:numPr>
          <w:ilvl w:val="1"/>
          <w:numId w:val="2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with other GCR Teams to ensure that appropriate EDI considerations are made at GCR-sponsored events; and </w:t>
      </w:r>
    </w:p>
    <w:p w:rsidR="00000000" w:rsidDel="00000000" w:rsidP="00000000" w:rsidRDefault="00000000" w:rsidRPr="00000000" w14:paraId="000000A0">
      <w:pPr>
        <w:numPr>
          <w:ilvl w:val="1"/>
          <w:numId w:val="23"/>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Liaise with the College staff on issues pertaining to the EDI needs of all Students in the College.</w:t>
      </w:r>
    </w:p>
    <w:p w:rsidR="00000000" w:rsidDel="00000000" w:rsidP="00000000" w:rsidRDefault="00000000" w:rsidRPr="00000000" w14:paraId="000000A1">
      <w:pPr>
        <w:pStyle w:val="Heading2"/>
        <w:jc w:val="both"/>
        <w:rPr>
          <w:rFonts w:ascii="Times New Roman" w:cs="Times New Roman" w:eastAsia="Times New Roman" w:hAnsi="Times New Roman"/>
        </w:rPr>
      </w:pPr>
      <w:bookmarkStart w:colFirst="0" w:colLast="0" w:name="_dozsktgx4514" w:id="25"/>
      <w:bookmarkEnd w:id="25"/>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22</w:t>
      </w:r>
      <w:r w:rsidDel="00000000" w:rsidR="00000000" w:rsidRPr="00000000">
        <w:rPr>
          <w:rFonts w:ascii="Times New Roman" w:cs="Times New Roman" w:eastAsia="Times New Roman" w:hAnsi="Times New Roman"/>
          <w:rtl w:val="0"/>
        </w:rPr>
        <w:t xml:space="preserve">: Vice Presidents for Social Affairs</w:t>
      </w:r>
    </w:p>
    <w:p w:rsidR="00000000" w:rsidDel="00000000" w:rsidP="00000000" w:rsidRDefault="00000000" w:rsidRPr="00000000" w14:paraId="000000A2">
      <w:pPr>
        <w:numPr>
          <w:ilvl w:val="0"/>
          <w:numId w:val="1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Vice Presidents for Social Affairs: </w:t>
      </w:r>
    </w:p>
    <w:p w:rsidR="00000000" w:rsidDel="00000000" w:rsidP="00000000" w:rsidRDefault="00000000" w:rsidRPr="00000000" w14:paraId="000000A3">
      <w:pPr>
        <w:numPr>
          <w:ilvl w:val="1"/>
          <w:numId w:val="1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the GCR Social Team;</w:t>
      </w:r>
    </w:p>
    <w:p w:rsidR="00000000" w:rsidDel="00000000" w:rsidP="00000000" w:rsidRDefault="00000000" w:rsidRPr="00000000" w14:paraId="000000A4">
      <w:pPr>
        <w:numPr>
          <w:ilvl w:val="1"/>
          <w:numId w:val="1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Together with the Secretary, are the main signatories on room booking forms for events organised by individuals who are not Members of the GCR Committee;</w:t>
      </w:r>
    </w:p>
    <w:p w:rsidR="00000000" w:rsidDel="00000000" w:rsidP="00000000" w:rsidRDefault="00000000" w:rsidRPr="00000000" w14:paraId="000000A5">
      <w:pPr>
        <w:numPr>
          <w:ilvl w:val="1"/>
          <w:numId w:val="1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Oversee and manage events equipment;</w:t>
      </w:r>
    </w:p>
    <w:p w:rsidR="00000000" w:rsidDel="00000000" w:rsidP="00000000" w:rsidRDefault="00000000" w:rsidRPr="00000000" w14:paraId="000000A6">
      <w:pPr>
        <w:numPr>
          <w:ilvl w:val="1"/>
          <w:numId w:val="1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and conduct social events in conjunction with the Officers in the GCR Social Team;</w:t>
      </w:r>
    </w:p>
    <w:p w:rsidR="00000000" w:rsidDel="00000000" w:rsidP="00000000" w:rsidRDefault="00000000" w:rsidRPr="00000000" w14:paraId="000000A7">
      <w:pPr>
        <w:numPr>
          <w:ilvl w:val="1"/>
          <w:numId w:val="1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regular communication and coordination with the relevant College staff; and</w:t>
      </w:r>
    </w:p>
    <w:p w:rsidR="00000000" w:rsidDel="00000000" w:rsidP="00000000" w:rsidRDefault="00000000" w:rsidRPr="00000000" w14:paraId="000000A8">
      <w:pPr>
        <w:numPr>
          <w:ilvl w:val="1"/>
          <w:numId w:val="1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Together with the College, plan and execute Welcome Week preceding Michaelmas Term.</w:t>
      </w:r>
    </w:p>
    <w:p w:rsidR="00000000" w:rsidDel="00000000" w:rsidP="00000000" w:rsidRDefault="00000000" w:rsidRPr="00000000" w14:paraId="000000A9">
      <w:pPr>
        <w:pStyle w:val="Heading2"/>
        <w:jc w:val="both"/>
        <w:rPr>
          <w:rFonts w:ascii="Times New Roman" w:cs="Times New Roman" w:eastAsia="Times New Roman" w:hAnsi="Times New Roman"/>
        </w:rPr>
      </w:pPr>
      <w:bookmarkStart w:colFirst="0" w:colLast="0" w:name="_bp06i222jy6y" w:id="26"/>
      <w:bookmarkEnd w:id="26"/>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23</w:t>
      </w:r>
      <w:r w:rsidDel="00000000" w:rsidR="00000000" w:rsidRPr="00000000">
        <w:rPr>
          <w:rFonts w:ascii="Times New Roman" w:cs="Times New Roman" w:eastAsia="Times New Roman" w:hAnsi="Times New Roman"/>
          <w:rtl w:val="0"/>
        </w:rPr>
        <w:t xml:space="preserve">: Vice Presidents for Welfare Affairs</w:t>
      </w:r>
    </w:p>
    <w:p w:rsidR="00000000" w:rsidDel="00000000" w:rsidP="00000000" w:rsidRDefault="00000000" w:rsidRPr="00000000" w14:paraId="000000AA">
      <w:pPr>
        <w:numPr>
          <w:ilvl w:val="0"/>
          <w:numId w:val="3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Vice Presidents for Welfare Affairs:</w:t>
      </w:r>
    </w:p>
    <w:p w:rsidR="00000000" w:rsidDel="00000000" w:rsidP="00000000" w:rsidRDefault="00000000" w:rsidRPr="00000000" w14:paraId="000000AB">
      <w:pPr>
        <w:numPr>
          <w:ilvl w:val="1"/>
          <w:numId w:val="3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the GCR Welfare Team;</w:t>
      </w:r>
    </w:p>
    <w:p w:rsidR="00000000" w:rsidDel="00000000" w:rsidP="00000000" w:rsidRDefault="00000000" w:rsidRPr="00000000" w14:paraId="000000AC">
      <w:pPr>
        <w:numPr>
          <w:ilvl w:val="1"/>
          <w:numId w:val="3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Together with the College, organise Mental Health Awareness Week; </w:t>
      </w:r>
    </w:p>
    <w:p w:rsidR="00000000" w:rsidDel="00000000" w:rsidP="00000000" w:rsidRDefault="00000000" w:rsidRPr="00000000" w14:paraId="000000AD">
      <w:pPr>
        <w:numPr>
          <w:ilvl w:val="1"/>
          <w:numId w:val="3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in conjunction with the Officers in the Welfare Team, events for the benefit of the mental, physical, and spiritual well-being of students in the College, which may include welfare teas; </w:t>
      </w:r>
    </w:p>
    <w:p w:rsidR="00000000" w:rsidDel="00000000" w:rsidP="00000000" w:rsidRDefault="00000000" w:rsidRPr="00000000" w14:paraId="000000AE">
      <w:pPr>
        <w:numPr>
          <w:ilvl w:val="1"/>
          <w:numId w:val="3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Liaise with the relevant College staff on issues pertaining to the welfare of all Students in the College; and </w:t>
      </w:r>
    </w:p>
    <w:p w:rsidR="00000000" w:rsidDel="00000000" w:rsidP="00000000" w:rsidRDefault="00000000" w:rsidRPr="00000000" w14:paraId="000000AF">
      <w:pPr>
        <w:numPr>
          <w:ilvl w:val="1"/>
          <w:numId w:val="3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with other GCR Teams on ensuring welfare at GCR-sponsored events.</w:t>
      </w:r>
    </w:p>
    <w:p w:rsidR="00000000" w:rsidDel="00000000" w:rsidP="00000000" w:rsidRDefault="00000000" w:rsidRPr="00000000" w14:paraId="000000B0">
      <w:pPr>
        <w:pStyle w:val="Heading2"/>
        <w:jc w:val="both"/>
        <w:rPr>
          <w:rFonts w:ascii="Times New Roman" w:cs="Times New Roman" w:eastAsia="Times New Roman" w:hAnsi="Times New Roman"/>
        </w:rPr>
      </w:pPr>
      <w:bookmarkStart w:colFirst="0" w:colLast="0" w:name="_glm5sq3nzfo2" w:id="27"/>
      <w:bookmarkEnd w:id="27"/>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24</w:t>
      </w:r>
      <w:r w:rsidDel="00000000" w:rsidR="00000000" w:rsidRPr="00000000">
        <w:rPr>
          <w:rFonts w:ascii="Times New Roman" w:cs="Times New Roman" w:eastAsia="Times New Roman" w:hAnsi="Times New Roman"/>
          <w:rtl w:val="0"/>
        </w:rPr>
        <w:t xml:space="preserve">: Body of Officer’s Remits</w:t>
      </w:r>
    </w:p>
    <w:p w:rsidR="00000000" w:rsidDel="00000000" w:rsidP="00000000" w:rsidRDefault="00000000" w:rsidRPr="00000000" w14:paraId="000000B1">
      <w:pPr>
        <w:numPr>
          <w:ilvl w:val="0"/>
          <w:numId w:val="19"/>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Standing Orders shall provide for the remits of all Body of Officers positions.</w:t>
      </w:r>
    </w:p>
    <w:p w:rsidR="00000000" w:rsidDel="00000000" w:rsidP="00000000" w:rsidRDefault="00000000" w:rsidRPr="00000000" w14:paraId="000000B2">
      <w:pPr>
        <w:pStyle w:val="Heading1"/>
        <w:ind w:left="0" w:firstLine="0"/>
        <w:jc w:val="both"/>
        <w:rPr>
          <w:rFonts w:ascii="Times New Roman" w:cs="Times New Roman" w:eastAsia="Times New Roman" w:hAnsi="Times New Roman"/>
        </w:rPr>
      </w:pPr>
      <w:bookmarkStart w:colFirst="0" w:colLast="0" w:name="_vr5rz1z87vi9" w:id="28"/>
      <w:bookmarkEnd w:id="28"/>
      <w:r w:rsidDel="00000000" w:rsidR="00000000" w:rsidRPr="00000000">
        <w:rPr>
          <w:rFonts w:ascii="Times New Roman" w:cs="Times New Roman" w:eastAsia="Times New Roman" w:hAnsi="Times New Roman"/>
          <w:rtl w:val="0"/>
        </w:rPr>
        <w:t xml:space="preserve">Part </w:t>
      </w:r>
      <w:r w:rsidDel="00000000" w:rsidR="00000000" w:rsidRPr="00000000">
        <w:rPr>
          <w:rtl w:val="0"/>
        </w:rPr>
        <w:t xml:space="preserve">IV</w:t>
      </w:r>
      <w:r w:rsidDel="00000000" w:rsidR="00000000" w:rsidRPr="00000000">
        <w:rPr>
          <w:rFonts w:ascii="Times New Roman" w:cs="Times New Roman" w:eastAsia="Times New Roman" w:hAnsi="Times New Roman"/>
          <w:rtl w:val="0"/>
        </w:rPr>
        <w:t xml:space="preserve">: GCR General, Committee and Executive</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Board Meetings</w:t>
      </w:r>
    </w:p>
    <w:p w:rsidR="00000000" w:rsidDel="00000000" w:rsidP="00000000" w:rsidRDefault="00000000" w:rsidRPr="00000000" w14:paraId="000000B3">
      <w:pPr>
        <w:pStyle w:val="Heading2"/>
        <w:jc w:val="both"/>
        <w:rPr>
          <w:rFonts w:ascii="Times New Roman" w:cs="Times New Roman" w:eastAsia="Times New Roman" w:hAnsi="Times New Roman"/>
        </w:rPr>
      </w:pPr>
      <w:bookmarkStart w:colFirst="0" w:colLast="0" w:name="_uekxroirpfag" w:id="29"/>
      <w:bookmarkEnd w:id="29"/>
      <w:r w:rsidDel="00000000" w:rsidR="00000000" w:rsidRPr="00000000">
        <w:rPr>
          <w:rFonts w:ascii="Times New Roman" w:cs="Times New Roman" w:eastAsia="Times New Roman" w:hAnsi="Times New Roman"/>
          <w:rtl w:val="0"/>
        </w:rPr>
        <w:t xml:space="preserve">Article 25: GCR General Meetings</w:t>
      </w:r>
    </w:p>
    <w:p w:rsidR="00000000" w:rsidDel="00000000" w:rsidP="00000000" w:rsidRDefault="00000000" w:rsidRPr="00000000" w14:paraId="000000B4">
      <w:pPr>
        <w:numPr>
          <w:ilvl w:val="0"/>
          <w:numId w:val="1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GCR General Meetings are a platform for all GCR Members, including the Executive Members and the Officers, to share information, ideas, feedback, and concerns on all matters related to College life.</w:t>
      </w:r>
    </w:p>
    <w:p w:rsidR="00000000" w:rsidDel="00000000" w:rsidP="00000000" w:rsidRDefault="00000000" w:rsidRPr="00000000" w14:paraId="000000B5">
      <w:pPr>
        <w:numPr>
          <w:ilvl w:val="0"/>
          <w:numId w:val="1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GCR General Meetings shall be held in the Combined Common Room at St Antony's College. Meetings may alternatively be conducted online or in another physical location upon decision of either the President or the Chair.</w:t>
      </w:r>
    </w:p>
    <w:p w:rsidR="00000000" w:rsidDel="00000000" w:rsidP="00000000" w:rsidRDefault="00000000" w:rsidRPr="00000000" w14:paraId="000000B6">
      <w:pPr>
        <w:numPr>
          <w:ilvl w:val="0"/>
          <w:numId w:val="1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shall be a minimum of two GCR General Meetings every Term.</w:t>
      </w:r>
    </w:p>
    <w:p w:rsidR="00000000" w:rsidDel="00000000" w:rsidP="00000000" w:rsidRDefault="00000000" w:rsidRPr="00000000" w14:paraId="000000B7">
      <w:pPr>
        <w:numPr>
          <w:ilvl w:val="0"/>
          <w:numId w:val="1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GCR Members present at a GCR General meeting must act on a basis of mutual respect and without any form of personal insult or assault. GCR Members must not make contributions that may be perceived as a violation of the College’s Code of Student Discipline.</w:t>
      </w:r>
    </w:p>
    <w:p w:rsidR="00000000" w:rsidDel="00000000" w:rsidP="00000000" w:rsidRDefault="00000000" w:rsidRPr="00000000" w14:paraId="000000B8">
      <w:pPr>
        <w:numPr>
          <w:ilvl w:val="0"/>
          <w:numId w:val="1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GCR Member may contribute to the agenda of a GCR General Meeting by sending to the Chair any points of discussion before the meeting.</w:t>
      </w:r>
    </w:p>
    <w:p w:rsidR="00000000" w:rsidDel="00000000" w:rsidP="00000000" w:rsidRDefault="00000000" w:rsidRPr="00000000" w14:paraId="000000B9">
      <w:pPr>
        <w:numPr>
          <w:ilvl w:val="0"/>
          <w:numId w:val="1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Standing Orders may permit proxy voting during GCR General Meetings, establishing the procedures for its implementation.</w:t>
      </w:r>
    </w:p>
    <w:p w:rsidR="00000000" w:rsidDel="00000000" w:rsidP="00000000" w:rsidRDefault="00000000" w:rsidRPr="00000000" w14:paraId="000000BA">
      <w:pPr>
        <w:numPr>
          <w:ilvl w:val="0"/>
          <w:numId w:val="1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Standing Orders may establish additional provisions regarding GCR General Meetings.</w:t>
      </w:r>
    </w:p>
    <w:p w:rsidR="00000000" w:rsidDel="00000000" w:rsidP="00000000" w:rsidRDefault="00000000" w:rsidRPr="00000000" w14:paraId="000000BB">
      <w:pPr>
        <w:pStyle w:val="Heading2"/>
        <w:jc w:val="both"/>
        <w:rPr>
          <w:rFonts w:ascii="Times New Roman" w:cs="Times New Roman" w:eastAsia="Times New Roman" w:hAnsi="Times New Roman"/>
        </w:rPr>
      </w:pPr>
      <w:bookmarkStart w:colFirst="0" w:colLast="0" w:name="_y43ydh1ny3ks" w:id="30"/>
      <w:bookmarkEnd w:id="30"/>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26</w:t>
      </w:r>
      <w:r w:rsidDel="00000000" w:rsidR="00000000" w:rsidRPr="00000000">
        <w:rPr>
          <w:rFonts w:ascii="Times New Roman" w:cs="Times New Roman" w:eastAsia="Times New Roman" w:hAnsi="Times New Roman"/>
          <w:rtl w:val="0"/>
        </w:rPr>
        <w:t xml:space="preserve">: Committee Meetings</w:t>
      </w:r>
    </w:p>
    <w:p w:rsidR="00000000" w:rsidDel="00000000" w:rsidP="00000000" w:rsidRDefault="00000000" w:rsidRPr="00000000" w14:paraId="000000BC">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Committee Member shall have the right to attend, speak at and vote at all Committee Meetings.</w:t>
      </w:r>
    </w:p>
    <w:p w:rsidR="00000000" w:rsidDel="00000000" w:rsidP="00000000" w:rsidRDefault="00000000" w:rsidRPr="00000000" w14:paraId="000000BD">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 Meetings shall be held in the Combined Common Room at St Antony's College. Meetings may alternatively be conducted online or in another physical location upon decision of either the President or the Chair, provided no objections are raised by the Committee.</w:t>
      </w:r>
    </w:p>
    <w:p w:rsidR="00000000" w:rsidDel="00000000" w:rsidP="00000000" w:rsidRDefault="00000000" w:rsidRPr="00000000" w14:paraId="000000BE">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shall be a minimum of one Committee Meeting every Term.</w:t>
      </w:r>
    </w:p>
    <w:p w:rsidR="00000000" w:rsidDel="00000000" w:rsidP="00000000" w:rsidRDefault="00000000" w:rsidRPr="00000000" w14:paraId="000000BF">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Committee Member may contribute to the agenda of a Committee Meeting by sending to the Chair any points of discussion before the meeting.</w:t>
      </w:r>
    </w:p>
    <w:p w:rsidR="00000000" w:rsidDel="00000000" w:rsidP="00000000" w:rsidRDefault="00000000" w:rsidRPr="00000000" w14:paraId="000000C0">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GCR Members may attend Committee Meetings unless the Committee resolves to convene in a closed session.</w:t>
      </w:r>
    </w:p>
    <w:p w:rsidR="00000000" w:rsidDel="00000000" w:rsidP="00000000" w:rsidRDefault="00000000" w:rsidRPr="00000000" w14:paraId="000000C1">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GCR Members may address the Committee upon invitation by either the President or the Chair.</w:t>
      </w:r>
    </w:p>
    <w:p w:rsidR="00000000" w:rsidDel="00000000" w:rsidP="00000000" w:rsidRDefault="00000000" w:rsidRPr="00000000" w14:paraId="000000C2">
      <w:pPr>
        <w:pStyle w:val="Heading2"/>
        <w:jc w:val="both"/>
        <w:rPr>
          <w:rFonts w:ascii="Times New Roman" w:cs="Times New Roman" w:eastAsia="Times New Roman" w:hAnsi="Times New Roman"/>
        </w:rPr>
      </w:pPr>
      <w:bookmarkStart w:colFirst="0" w:colLast="0" w:name="_itp6733ua5u5" w:id="31"/>
      <w:bookmarkEnd w:id="31"/>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27</w:t>
      </w:r>
      <w:r w:rsidDel="00000000" w:rsidR="00000000" w:rsidRPr="00000000">
        <w:rPr>
          <w:rFonts w:ascii="Times New Roman" w:cs="Times New Roman" w:eastAsia="Times New Roman" w:hAnsi="Times New Roman"/>
          <w:rtl w:val="0"/>
        </w:rPr>
        <w:t xml:space="preserve">: Executive Board Meetings</w:t>
      </w:r>
    </w:p>
    <w:p w:rsidR="00000000" w:rsidDel="00000000" w:rsidP="00000000" w:rsidRDefault="00000000" w:rsidRPr="00000000" w14:paraId="000000C3">
      <w:pPr>
        <w:numPr>
          <w:ilvl w:val="0"/>
          <w:numId w:val="4"/>
        </w:num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Executive Member shall have the right to attend, speak at and vote at all Executive Board Meetings. Executive Members shall not vote in the removal procedures initiated against them.</w:t>
      </w:r>
    </w:p>
    <w:p w:rsidR="00000000" w:rsidDel="00000000" w:rsidP="00000000" w:rsidRDefault="00000000" w:rsidRPr="00000000" w14:paraId="000000C4">
      <w:pPr>
        <w:numPr>
          <w:ilvl w:val="0"/>
          <w:numId w:val="4"/>
        </w:num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Board Meetings shall be held in the Combined Common Room at St Antony's College. Meetings may alternatively be conducted online or in another physical location upon decision of either the President or the Chair, provided no objections are raised by the Executive Board.</w:t>
      </w:r>
    </w:p>
    <w:p w:rsidR="00000000" w:rsidDel="00000000" w:rsidP="00000000" w:rsidRDefault="00000000" w:rsidRPr="00000000" w14:paraId="000000C5">
      <w:pPr>
        <w:numPr>
          <w:ilvl w:val="0"/>
          <w:numId w:val="4"/>
        </w:num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shall be a minimum of one Executive Board Meeting every Term.</w:t>
      </w:r>
    </w:p>
    <w:p w:rsidR="00000000" w:rsidDel="00000000" w:rsidP="00000000" w:rsidRDefault="00000000" w:rsidRPr="00000000" w14:paraId="000000C6">
      <w:pPr>
        <w:numPr>
          <w:ilvl w:val="0"/>
          <w:numId w:val="4"/>
        </w:num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Executive Member may contribute to the agenda of an Executive Board Meeting by sending to the Chair any points of discussion before the meeting.</w:t>
      </w:r>
    </w:p>
    <w:p w:rsidR="00000000" w:rsidDel="00000000" w:rsidP="00000000" w:rsidRDefault="00000000" w:rsidRPr="00000000" w14:paraId="000000C7">
      <w:pPr>
        <w:numPr>
          <w:ilvl w:val="0"/>
          <w:numId w:val="4"/>
        </w:num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GCR Members may attend Executive Board Meetings unless the Executive Board resolves to convene in a closed session.</w:t>
      </w:r>
    </w:p>
    <w:p w:rsidR="00000000" w:rsidDel="00000000" w:rsidP="00000000" w:rsidRDefault="00000000" w:rsidRPr="00000000" w14:paraId="000000C8">
      <w:pPr>
        <w:numPr>
          <w:ilvl w:val="0"/>
          <w:numId w:val="4"/>
        </w:num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GCR Members may address the Executive Board upon invitation by either the President or the Chair.</w:t>
      </w:r>
    </w:p>
    <w:p w:rsidR="00000000" w:rsidDel="00000000" w:rsidP="00000000" w:rsidRDefault="00000000" w:rsidRPr="00000000" w14:paraId="000000C9">
      <w:pPr>
        <w:numPr>
          <w:ilvl w:val="0"/>
          <w:numId w:val="4"/>
        </w:num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GCR Officers may attend and speak at Executive Board Meetings unless the Executive Board resolves to convene in a closed session.</w:t>
      </w:r>
    </w:p>
    <w:p w:rsidR="00000000" w:rsidDel="00000000" w:rsidP="00000000" w:rsidRDefault="00000000" w:rsidRPr="00000000" w14:paraId="000000CA">
      <w:pPr>
        <w:pStyle w:val="Heading1"/>
        <w:ind w:left="0" w:firstLine="0"/>
        <w:jc w:val="both"/>
        <w:rPr>
          <w:rFonts w:ascii="Times New Roman" w:cs="Times New Roman" w:eastAsia="Times New Roman" w:hAnsi="Times New Roman"/>
        </w:rPr>
      </w:pPr>
      <w:bookmarkStart w:colFirst="0" w:colLast="0" w:name="_tl6877jab5te" w:id="32"/>
      <w:bookmarkEnd w:id="32"/>
      <w:r w:rsidDel="00000000" w:rsidR="00000000" w:rsidRPr="00000000">
        <w:rPr>
          <w:rFonts w:ascii="Times New Roman" w:cs="Times New Roman" w:eastAsia="Times New Roman" w:hAnsi="Times New Roman"/>
          <w:rtl w:val="0"/>
        </w:rPr>
        <w:t xml:space="preserve">Part V: Standing Orders, Motions and Referenda</w:t>
      </w:r>
    </w:p>
    <w:p w:rsidR="00000000" w:rsidDel="00000000" w:rsidP="00000000" w:rsidRDefault="00000000" w:rsidRPr="00000000" w14:paraId="000000CB">
      <w:pPr>
        <w:pStyle w:val="Heading2"/>
        <w:jc w:val="both"/>
        <w:rPr>
          <w:rFonts w:ascii="Times New Roman" w:cs="Times New Roman" w:eastAsia="Times New Roman" w:hAnsi="Times New Roman"/>
        </w:rPr>
      </w:pPr>
      <w:bookmarkStart w:colFirst="0" w:colLast="0" w:name="_lt1o1bskffzs" w:id="33"/>
      <w:bookmarkEnd w:id="33"/>
      <w:r w:rsidDel="00000000" w:rsidR="00000000" w:rsidRPr="00000000">
        <w:rPr>
          <w:rFonts w:ascii="Times New Roman" w:cs="Times New Roman" w:eastAsia="Times New Roman" w:hAnsi="Times New Roman"/>
          <w:rtl w:val="0"/>
        </w:rPr>
        <w:t xml:space="preserve">Article 28: Standing Orders</w:t>
      </w:r>
    </w:p>
    <w:p w:rsidR="00000000" w:rsidDel="00000000" w:rsidP="00000000" w:rsidRDefault="00000000" w:rsidRPr="00000000" w14:paraId="000000CC">
      <w:pPr>
        <w:numPr>
          <w:ilvl w:val="0"/>
          <w:numId w:val="34"/>
        </w:numPr>
        <w:spacing w:after="0" w:afterAutospacing="0" w:before="240" w:lineRule="auto"/>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Standing Orders are rules established in accordance with the procedures outlined in these By-Laws and are subject to the provisions of the Constitution and of the By-Laws. They may:</w:t>
      </w:r>
    </w:p>
    <w:p w:rsidR="00000000" w:rsidDel="00000000" w:rsidP="00000000" w:rsidRDefault="00000000" w:rsidRPr="00000000" w14:paraId="000000CD">
      <w:pPr>
        <w:numPr>
          <w:ilvl w:val="1"/>
          <w:numId w:val="4"/>
        </w:numPr>
        <w:ind w:left="144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Provide for additional remits or duties for the Committee Members;</w:t>
      </w:r>
    </w:p>
    <w:p w:rsidR="00000000" w:rsidDel="00000000" w:rsidP="00000000" w:rsidRDefault="00000000" w:rsidRPr="00000000" w14:paraId="000000CE">
      <w:pPr>
        <w:numPr>
          <w:ilvl w:val="1"/>
          <w:numId w:val="4"/>
        </w:numPr>
        <w:ind w:left="144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Establish and abolish Body of Officers’ positions and provide for their remits;</w:t>
      </w:r>
    </w:p>
    <w:p w:rsidR="00000000" w:rsidDel="00000000" w:rsidP="00000000" w:rsidRDefault="00000000" w:rsidRPr="00000000" w14:paraId="000000CF">
      <w:pPr>
        <w:numPr>
          <w:ilvl w:val="1"/>
          <w:numId w:val="4"/>
        </w:numPr>
        <w:ind w:left="144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Provide additional rules for electoral and referenda procedures and campaigns;</w:t>
      </w:r>
    </w:p>
    <w:p w:rsidR="00000000" w:rsidDel="00000000" w:rsidP="00000000" w:rsidRDefault="00000000" w:rsidRPr="00000000" w14:paraId="000000D0">
      <w:pPr>
        <w:numPr>
          <w:ilvl w:val="1"/>
          <w:numId w:val="4"/>
        </w:numPr>
        <w:ind w:left="144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Provide additional rules for the procedure to pass a Motion;</w:t>
      </w:r>
    </w:p>
    <w:p w:rsidR="00000000" w:rsidDel="00000000" w:rsidP="00000000" w:rsidRDefault="00000000" w:rsidRPr="00000000" w14:paraId="000000D1">
      <w:pPr>
        <w:numPr>
          <w:ilvl w:val="1"/>
          <w:numId w:val="4"/>
        </w:numPr>
        <w:ind w:left="144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Regulate GCR General, Committee and Executive Board Meetings procedural matters;</w:t>
      </w:r>
    </w:p>
    <w:p w:rsidR="00000000" w:rsidDel="00000000" w:rsidP="00000000" w:rsidRDefault="00000000" w:rsidRPr="00000000" w14:paraId="000000D2">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Regulate GCR General Emergency Meetings, Committee Emergency Meetings and Executive Board Emergency Meetings;</w:t>
      </w:r>
    </w:p>
    <w:p w:rsidR="00000000" w:rsidDel="00000000" w:rsidP="00000000" w:rsidRDefault="00000000" w:rsidRPr="00000000" w14:paraId="000000D3">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 optional levies to be paid by GCR Members;</w:t>
      </w:r>
    </w:p>
    <w:p w:rsidR="00000000" w:rsidDel="00000000" w:rsidP="00000000" w:rsidRDefault="00000000" w:rsidRPr="00000000" w14:paraId="000000D4">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 GCR-provided benefits for Committee Members and for GCR Members recruited by the GCR to aid its running, including a duty allowance;</w:t>
      </w:r>
    </w:p>
    <w:p w:rsidR="00000000" w:rsidDel="00000000" w:rsidP="00000000" w:rsidRDefault="00000000" w:rsidRPr="00000000" w14:paraId="000000D5">
      <w:pPr>
        <w:numPr>
          <w:ilvl w:val="1"/>
          <w:numId w:val="4"/>
        </w:numPr>
        <w:ind w:left="144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Establish rules for conducting GCR events;</w:t>
      </w:r>
    </w:p>
    <w:p w:rsidR="00000000" w:rsidDel="00000000" w:rsidP="00000000" w:rsidRDefault="00000000" w:rsidRPr="00000000" w14:paraId="000000D6">
      <w:pPr>
        <w:numPr>
          <w:ilvl w:val="1"/>
          <w:numId w:val="4"/>
        </w:numPr>
        <w:ind w:left="144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Establish rules for the use of GCR facilities;</w:t>
      </w:r>
    </w:p>
    <w:p w:rsidR="00000000" w:rsidDel="00000000" w:rsidP="00000000" w:rsidRDefault="00000000" w:rsidRPr="00000000" w14:paraId="000000D7">
      <w:pPr>
        <w:numPr>
          <w:ilvl w:val="1"/>
          <w:numId w:val="4"/>
        </w:numPr>
        <w:ind w:left="144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Establish rules for the use of GCR Social media and chats;</w:t>
      </w:r>
    </w:p>
    <w:p w:rsidR="00000000" w:rsidDel="00000000" w:rsidP="00000000" w:rsidRDefault="00000000" w:rsidRPr="00000000" w14:paraId="000000D8">
      <w:pPr>
        <w:numPr>
          <w:ilvl w:val="1"/>
          <w:numId w:val="4"/>
        </w:numPr>
        <w:ind w:left="144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Establish any other rule regarding the administration of the GCR;</w:t>
      </w:r>
    </w:p>
    <w:p w:rsidR="00000000" w:rsidDel="00000000" w:rsidP="00000000" w:rsidRDefault="00000000" w:rsidRPr="00000000" w14:paraId="000000D9">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Regulate any other matter for which the Constitution or the By-Laws have authorized the use of Standing Orders; and</w:t>
      </w:r>
    </w:p>
    <w:p w:rsidR="00000000" w:rsidDel="00000000" w:rsidP="00000000" w:rsidRDefault="00000000" w:rsidRPr="00000000" w14:paraId="000000DA">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Repeal or amend Standing Orders that are already in force.</w:t>
      </w:r>
    </w:p>
    <w:p w:rsidR="00000000" w:rsidDel="00000000" w:rsidP="00000000" w:rsidRDefault="00000000" w:rsidRPr="00000000" w14:paraId="000000DB">
      <w:pPr>
        <w:numPr>
          <w:ilvl w:val="0"/>
          <w:numId w:val="34"/>
        </w:numPr>
        <w:spacing w:after="0" w:afterAutospacing="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dispute regarding the interpretation of Standing Orders shall be referred to the Chair for resolution.</w:t>
      </w:r>
    </w:p>
    <w:p w:rsidR="00000000" w:rsidDel="00000000" w:rsidP="00000000" w:rsidRDefault="00000000" w:rsidRPr="00000000" w14:paraId="000000DC">
      <w:pPr>
        <w:numPr>
          <w:ilvl w:val="0"/>
          <w:numId w:val="34"/>
        </w:numPr>
        <w:spacing w:after="240" w:before="0" w:beforeAutospacing="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resolving a dispute under Article 28.2, the Chair shall interpret the Standing Orders in a manner that does not conflict with the Constitution and the By-Laws. In the event of any conflict, the provisions of the Constitution and of the By-Laws shall prevail.</w:t>
      </w:r>
    </w:p>
    <w:p w:rsidR="00000000" w:rsidDel="00000000" w:rsidP="00000000" w:rsidRDefault="00000000" w:rsidRPr="00000000" w14:paraId="000000DD">
      <w:pPr>
        <w:pStyle w:val="Heading2"/>
        <w:jc w:val="both"/>
        <w:rPr>
          <w:rFonts w:ascii="Times New Roman" w:cs="Times New Roman" w:eastAsia="Times New Roman" w:hAnsi="Times New Roman"/>
        </w:rPr>
      </w:pPr>
      <w:bookmarkStart w:colFirst="0" w:colLast="0" w:name="_59vod1c0jp2w" w:id="34"/>
      <w:bookmarkEnd w:id="34"/>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29</w:t>
      </w:r>
      <w:r w:rsidDel="00000000" w:rsidR="00000000" w:rsidRPr="00000000">
        <w:rPr>
          <w:rFonts w:ascii="Times New Roman" w:cs="Times New Roman" w:eastAsia="Times New Roman" w:hAnsi="Times New Roman"/>
          <w:rtl w:val="0"/>
        </w:rPr>
        <w:t xml:space="preserve">: Procedure to pass Standing Orders</w:t>
      </w:r>
    </w:p>
    <w:p w:rsidR="00000000" w:rsidDel="00000000" w:rsidP="00000000" w:rsidRDefault="00000000" w:rsidRPr="00000000" w14:paraId="000000DE">
      <w:pPr>
        <w:numPr>
          <w:ilvl w:val="0"/>
          <w:numId w:val="3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GCR Member may propose Standing Orders.</w:t>
      </w:r>
    </w:p>
    <w:p w:rsidR="00000000" w:rsidDel="00000000" w:rsidP="00000000" w:rsidRDefault="00000000" w:rsidRPr="00000000" w14:paraId="000000DF">
      <w:pPr>
        <w:numPr>
          <w:ilvl w:val="0"/>
          <w:numId w:val="3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proposed Standing Order shall be submitted to the Chair.</w:t>
      </w:r>
    </w:p>
    <w:p w:rsidR="00000000" w:rsidDel="00000000" w:rsidP="00000000" w:rsidRDefault="00000000" w:rsidRPr="00000000" w14:paraId="000000E0">
      <w:pPr>
        <w:numPr>
          <w:ilvl w:val="0"/>
          <w:numId w:val="33"/>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Standing Orders shall be passed after a simple majority vote by the GCR Executive, and a simple majority vote at a GCR General Meeting.</w:t>
      </w:r>
    </w:p>
    <w:p w:rsidR="00000000" w:rsidDel="00000000" w:rsidP="00000000" w:rsidRDefault="00000000" w:rsidRPr="00000000" w14:paraId="000000E1">
      <w:pPr>
        <w:numPr>
          <w:ilvl w:val="0"/>
          <w:numId w:val="33"/>
        </w:numPr>
        <w:spacing w:after="0" w:afterAutospacing="0"/>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proposer has the right to attend and speak at the Executive Board Meeting when their proposed Standing Order is being discussed, even if they are not an Executive Member.</w:t>
      </w:r>
    </w:p>
    <w:p w:rsidR="00000000" w:rsidDel="00000000" w:rsidP="00000000" w:rsidRDefault="00000000" w:rsidRPr="00000000" w14:paraId="000000E2">
      <w:pPr>
        <w:numPr>
          <w:ilvl w:val="0"/>
          <w:numId w:val="33"/>
        </w:numPr>
        <w:spacing w:after="0" w:afterAutospacing="0" w:before="0" w:beforeAutospacing="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Standing Orders may be approved through referenda, in accordance with the procedure outlined in Article 32.</w:t>
      </w:r>
    </w:p>
    <w:p w:rsidR="00000000" w:rsidDel="00000000" w:rsidP="00000000" w:rsidRDefault="00000000" w:rsidRPr="00000000" w14:paraId="000000E3">
      <w:pPr>
        <w:numPr>
          <w:ilvl w:val="0"/>
          <w:numId w:val="3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a Standing Order is approved, it shall be promptly published on the GCR website and shared across GCR social media platforms to ensure visibility to all GCR Members. The Standing Order enters into force immediately upon publication unless the Standing Order specifies otherwise.</w:t>
      </w:r>
    </w:p>
    <w:p w:rsidR="00000000" w:rsidDel="00000000" w:rsidP="00000000" w:rsidRDefault="00000000" w:rsidRPr="00000000" w14:paraId="000000E4">
      <w:pPr>
        <w:pStyle w:val="Heading2"/>
        <w:jc w:val="both"/>
        <w:rPr>
          <w:rFonts w:ascii="Times New Roman" w:cs="Times New Roman" w:eastAsia="Times New Roman" w:hAnsi="Times New Roman"/>
        </w:rPr>
      </w:pPr>
      <w:bookmarkStart w:colFirst="0" w:colLast="0" w:name="_p1b608t71tf8" w:id="35"/>
      <w:bookmarkEnd w:id="35"/>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30</w:t>
      </w:r>
      <w:r w:rsidDel="00000000" w:rsidR="00000000" w:rsidRPr="00000000">
        <w:rPr>
          <w:rFonts w:ascii="Times New Roman" w:cs="Times New Roman" w:eastAsia="Times New Roman" w:hAnsi="Times New Roman"/>
          <w:rtl w:val="0"/>
        </w:rPr>
        <w:t xml:space="preserve">: Motions</w:t>
      </w:r>
    </w:p>
    <w:p w:rsidR="00000000" w:rsidDel="00000000" w:rsidP="00000000" w:rsidRDefault="00000000" w:rsidRPr="00000000" w14:paraId="000000E5">
      <w:pPr>
        <w:numPr>
          <w:ilvl w:val="0"/>
          <w:numId w:val="3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GCR Member may propose Motions.</w:t>
      </w:r>
    </w:p>
    <w:p w:rsidR="00000000" w:rsidDel="00000000" w:rsidP="00000000" w:rsidRDefault="00000000" w:rsidRPr="00000000" w14:paraId="000000E6">
      <w:pPr>
        <w:numPr>
          <w:ilvl w:val="0"/>
          <w:numId w:val="3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proposed Motion shall be submitted to the Chair, who shall include it on the agenda for the next GCR General meeting.</w:t>
      </w:r>
    </w:p>
    <w:p w:rsidR="00000000" w:rsidDel="00000000" w:rsidP="00000000" w:rsidRDefault="00000000" w:rsidRPr="00000000" w14:paraId="000000E7">
      <w:pPr>
        <w:numPr>
          <w:ilvl w:val="0"/>
          <w:numId w:val="31"/>
        </w:numPr>
        <w:spacing w:after="0" w:afterAutospacing="0"/>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Motions shall be approved by a simple majority vote at a GCR General Meeting.</w:t>
      </w:r>
    </w:p>
    <w:p w:rsidR="00000000" w:rsidDel="00000000" w:rsidP="00000000" w:rsidRDefault="00000000" w:rsidRPr="00000000" w14:paraId="000000E8">
      <w:pPr>
        <w:numPr>
          <w:ilvl w:val="0"/>
          <w:numId w:val="3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Motions may be approved through referenda, in accordance with the procedure outlined in </w:t>
      </w:r>
      <w:r w:rsidDel="00000000" w:rsidR="00000000" w:rsidRPr="00000000">
        <w:rPr>
          <w:rFonts w:ascii="Times New Roman" w:cs="Times New Roman" w:eastAsia="Times New Roman" w:hAnsi="Times New Roman"/>
          <w:rtl w:val="0"/>
        </w:rPr>
        <w:t xml:space="preserve">Article 32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9">
      <w:pPr>
        <w:numPr>
          <w:ilvl w:val="0"/>
          <w:numId w:val="3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a Motion is approved, it shall be promptly published on the GCR website and shared across GCR social media platforms to ensure visibility to all GCR Members.</w:t>
      </w:r>
    </w:p>
    <w:p w:rsidR="00000000" w:rsidDel="00000000" w:rsidP="00000000" w:rsidRDefault="00000000" w:rsidRPr="00000000" w14:paraId="000000EA">
      <w:pPr>
        <w:pStyle w:val="Heading2"/>
        <w:rPr/>
      </w:pPr>
      <w:bookmarkStart w:colFirst="0" w:colLast="0" w:name="_xrhukql0jfvp" w:id="36"/>
      <w:bookmarkEnd w:id="36"/>
      <w:r w:rsidDel="00000000" w:rsidR="00000000" w:rsidRPr="00000000">
        <w:rPr>
          <w:rtl w:val="0"/>
        </w:rPr>
        <w:t xml:space="preserve">Article 31: Calls for referenda</w:t>
      </w:r>
    </w:p>
    <w:p w:rsidR="00000000" w:rsidDel="00000000" w:rsidP="00000000" w:rsidRDefault="00000000" w:rsidRPr="00000000" w14:paraId="000000EB">
      <w:pPr>
        <w:numPr>
          <w:ilvl w:val="0"/>
          <w:numId w:val="29"/>
        </w:numPr>
        <w:spacing w:after="0" w:afterAutospacing="0" w:before="240" w:lineRule="auto"/>
      </w:pPr>
      <w:r w:rsidDel="00000000" w:rsidR="00000000" w:rsidRPr="00000000">
        <w:rPr>
          <w:rFonts w:ascii="Times New Roman" w:cs="Times New Roman" w:eastAsia="Times New Roman" w:hAnsi="Times New Roman"/>
          <w:rtl w:val="0"/>
        </w:rPr>
        <w:t xml:space="preserve">A referendum may be called for purposes including, but not limited to, determining the will of GCR Members on a specific issue, passing a Motion or Standing Order, or repealing a Standing Order.</w:t>
      </w:r>
    </w:p>
    <w:p w:rsidR="00000000" w:rsidDel="00000000" w:rsidP="00000000" w:rsidRDefault="00000000" w:rsidRPr="00000000" w14:paraId="000000EC">
      <w:pPr>
        <w:numPr>
          <w:ilvl w:val="0"/>
          <w:numId w:val="29"/>
        </w:numPr>
      </w:pPr>
      <w:r w:rsidDel="00000000" w:rsidR="00000000" w:rsidRPr="00000000">
        <w:rPr>
          <w:rFonts w:ascii="Times New Roman" w:cs="Times New Roman" w:eastAsia="Times New Roman" w:hAnsi="Times New Roman"/>
          <w:rtl w:val="0"/>
        </w:rPr>
        <w:t xml:space="preserve">A referendum may be called either by:</w:t>
      </w:r>
    </w:p>
    <w:p w:rsidR="00000000" w:rsidDel="00000000" w:rsidP="00000000" w:rsidRDefault="00000000" w:rsidRPr="00000000" w14:paraId="000000ED">
      <w:pPr>
        <w:numPr>
          <w:ilvl w:val="1"/>
          <w:numId w:val="2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GCR General Meeting, through passing a Motion which resolves to hold a referendum. The Motion shall include the question to be posed and, if the referendum is being called to pass a Motion or a Standing Order, the text of the proposed Motion or Standing Order; or</w:t>
      </w:r>
    </w:p>
    <w:p w:rsidR="00000000" w:rsidDel="00000000" w:rsidP="00000000" w:rsidRDefault="00000000" w:rsidRPr="00000000" w14:paraId="000000EE">
      <w:pPr>
        <w:numPr>
          <w:ilvl w:val="1"/>
          <w:numId w:val="2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Committee, through passing a resolution, proposed by the President, by a simple majority vote. The resolution shall include the question to be posed and, if the referendum is being called to pass a Motion or a Standing Order, the text of the proposed Motion or Standing Order.</w:t>
      </w:r>
    </w:p>
    <w:p w:rsidR="00000000" w:rsidDel="00000000" w:rsidP="00000000" w:rsidRDefault="00000000" w:rsidRPr="00000000" w14:paraId="000000EF">
      <w:pPr>
        <w:pStyle w:val="Heading2"/>
        <w:jc w:val="both"/>
        <w:rPr>
          <w:rFonts w:ascii="Times New Roman" w:cs="Times New Roman" w:eastAsia="Times New Roman" w:hAnsi="Times New Roman"/>
        </w:rPr>
      </w:pPr>
      <w:bookmarkStart w:colFirst="0" w:colLast="0" w:name="_v7vkp8pnsm08" w:id="37"/>
      <w:bookmarkEnd w:id="37"/>
      <w:r w:rsidDel="00000000" w:rsidR="00000000" w:rsidRPr="00000000">
        <w:rPr>
          <w:rFonts w:ascii="Times New Roman" w:cs="Times New Roman" w:eastAsia="Times New Roman" w:hAnsi="Times New Roman"/>
          <w:rtl w:val="0"/>
        </w:rPr>
        <w:t xml:space="preserve">Article 32: Referenda</w:t>
      </w:r>
    </w:p>
    <w:p w:rsidR="00000000" w:rsidDel="00000000" w:rsidP="00000000" w:rsidRDefault="00000000" w:rsidRPr="00000000" w14:paraId="000000F0">
      <w:pPr>
        <w:numPr>
          <w:ilvl w:val="0"/>
          <w:numId w:val="2"/>
        </w:numPr>
        <w:spacing w:after="0" w:afterAutospacing="0"/>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 shall oversee the conduct of referenda.</w:t>
      </w:r>
    </w:p>
    <w:p w:rsidR="00000000" w:rsidDel="00000000" w:rsidP="00000000" w:rsidRDefault="00000000" w:rsidRPr="00000000" w14:paraId="000000F1">
      <w:pPr>
        <w:numPr>
          <w:ilvl w:val="0"/>
          <w:numId w:val="2"/>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referenda may be held prior to one week from the day they are called.</w:t>
      </w:r>
    </w:p>
    <w:p w:rsidR="00000000" w:rsidDel="00000000" w:rsidP="00000000" w:rsidRDefault="00000000" w:rsidRPr="00000000" w14:paraId="000000F2">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 shall provide GCR Members with at least seven days' notice of a referendum, including the question to be put forward. If the referendum is being called to pass a Motion or Standing Order, the notice shall also include the text of the proposed Motion or Standing Order.</w:t>
      </w:r>
    </w:p>
    <w:p w:rsidR="00000000" w:rsidDel="00000000" w:rsidP="00000000" w:rsidRDefault="00000000" w:rsidRPr="00000000" w14:paraId="000000F3">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Referenda campaigns shall start only after the notice outlined in Article 32.3 is provided and shall end at midnight on the voting day. </w:t>
      </w:r>
    </w:p>
    <w:p w:rsidR="00000000" w:rsidDel="00000000" w:rsidP="00000000" w:rsidRDefault="00000000" w:rsidRPr="00000000" w14:paraId="000000F4">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rules for referenda campaigns shall be the same as the rules for electoral campaigns laid out in </w:t>
      </w:r>
      <w:r w:rsidDel="00000000" w:rsidR="00000000" w:rsidRPr="00000000">
        <w:rPr>
          <w:rFonts w:ascii="Times New Roman" w:cs="Times New Roman" w:eastAsia="Times New Roman" w:hAnsi="Times New Roman"/>
          <w:rtl w:val="0"/>
        </w:rPr>
        <w:t xml:space="preserve">Article 37</w:t>
      </w:r>
      <w:r w:rsidDel="00000000" w:rsidR="00000000" w:rsidRPr="00000000">
        <w:rPr>
          <w:rFonts w:ascii="Times New Roman" w:cs="Times New Roman" w:eastAsia="Times New Roman" w:hAnsi="Times New Roman"/>
          <w:rtl w:val="0"/>
        </w:rPr>
        <w:t xml:space="preserve">, with the following changes:</w:t>
      </w:r>
    </w:p>
    <w:p w:rsidR="00000000" w:rsidDel="00000000" w:rsidP="00000000" w:rsidRDefault="00000000" w:rsidRPr="00000000" w14:paraId="000000F5">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only publicity that may be produced is a document of not more than 500 words to be displayed on the referendum ballot and the GCR noticeboard, if any, and emailed to all GCR Members. Any group of GCR Members may request to produce such a document, and such requests shall be granted by the Chair. All documents shall conform with the Constitution, the By-Laws and the Standing Orders.</w:t>
      </w:r>
    </w:p>
    <w:p w:rsidR="00000000" w:rsidDel="00000000" w:rsidP="00000000" w:rsidRDefault="00000000" w:rsidRPr="00000000" w14:paraId="000000F6">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Polling must be done by secret ballot.</w:t>
      </w:r>
    </w:p>
    <w:p w:rsidR="00000000" w:rsidDel="00000000" w:rsidP="00000000" w:rsidRDefault="00000000" w:rsidRPr="00000000" w14:paraId="000000F7">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Voting shall take place from 7 am to 11 pm on the polling day.</w:t>
      </w:r>
    </w:p>
    <w:p w:rsidR="00000000" w:rsidDel="00000000" w:rsidP="00000000" w:rsidRDefault="00000000" w:rsidRPr="00000000" w14:paraId="000000F8">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referenda, unless specified otherwise in these By-Laws or in Standing Orders, require a simple majority to pass.</w:t>
      </w:r>
    </w:p>
    <w:p w:rsidR="00000000" w:rsidDel="00000000" w:rsidP="00000000" w:rsidRDefault="00000000" w:rsidRPr="00000000" w14:paraId="000000F9">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all referenda results to be valid, unless specified otherwise in these By-Laws or in Standing Orders, at least one-tenth of all GCR Members must participate in the vote. If this minimum turnout is not met, referenda shall be considered rejected.</w:t>
      </w:r>
    </w:p>
    <w:p w:rsidR="00000000" w:rsidDel="00000000" w:rsidP="00000000" w:rsidRDefault="00000000" w:rsidRPr="00000000" w14:paraId="000000FA">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results of a referendum are binding, providing they are within the law and the Constitution, and not counter to the Objects of the GCR.</w:t>
      </w:r>
    </w:p>
    <w:p w:rsidR="00000000" w:rsidDel="00000000" w:rsidP="00000000" w:rsidRDefault="00000000" w:rsidRPr="00000000" w14:paraId="000000FB">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Interpretation of the outcome of a referendum is the responsibility of the Committee, but the Committee shall make clear how they intend to interpret the question when it is submitted if there is any ambiguity.</w:t>
      </w:r>
      <w:r w:rsidDel="00000000" w:rsidR="00000000" w:rsidRPr="00000000">
        <w:rPr>
          <w:rtl w:val="0"/>
        </w:rPr>
      </w:r>
    </w:p>
    <w:p w:rsidR="00000000" w:rsidDel="00000000" w:rsidP="00000000" w:rsidRDefault="00000000" w:rsidRPr="00000000" w14:paraId="000000FC">
      <w:pPr>
        <w:pStyle w:val="Heading1"/>
        <w:ind w:left="0" w:firstLine="0"/>
        <w:jc w:val="both"/>
        <w:rPr>
          <w:rFonts w:ascii="Times New Roman" w:cs="Times New Roman" w:eastAsia="Times New Roman" w:hAnsi="Times New Roman"/>
        </w:rPr>
      </w:pPr>
      <w:bookmarkStart w:colFirst="0" w:colLast="0" w:name="_u5bz3ff322aj" w:id="38"/>
      <w:bookmarkEnd w:id="38"/>
      <w:r w:rsidDel="00000000" w:rsidR="00000000" w:rsidRPr="00000000">
        <w:rPr>
          <w:rFonts w:ascii="Times New Roman" w:cs="Times New Roman" w:eastAsia="Times New Roman" w:hAnsi="Times New Roman"/>
          <w:rtl w:val="0"/>
        </w:rPr>
        <w:t xml:space="preserve">Part VI: </w:t>
      </w:r>
      <w:r w:rsidDel="00000000" w:rsidR="00000000" w:rsidRPr="00000000">
        <w:rPr>
          <w:rFonts w:ascii="Times New Roman" w:cs="Times New Roman" w:eastAsia="Times New Roman" w:hAnsi="Times New Roman"/>
          <w:rtl w:val="0"/>
        </w:rPr>
        <w:t xml:space="preserve">Elections</w:t>
      </w:r>
    </w:p>
    <w:p w:rsidR="00000000" w:rsidDel="00000000" w:rsidP="00000000" w:rsidRDefault="00000000" w:rsidRPr="00000000" w14:paraId="000000FD">
      <w:pPr>
        <w:pStyle w:val="Heading2"/>
        <w:jc w:val="both"/>
        <w:rPr>
          <w:rFonts w:ascii="Times New Roman" w:cs="Times New Roman" w:eastAsia="Times New Roman" w:hAnsi="Times New Roman"/>
        </w:rPr>
      </w:pPr>
      <w:bookmarkStart w:colFirst="0" w:colLast="0" w:name="_ofdjpu7algtv" w:id="39"/>
      <w:bookmarkEnd w:id="39"/>
      <w:r w:rsidDel="00000000" w:rsidR="00000000" w:rsidRPr="00000000">
        <w:rPr>
          <w:rFonts w:ascii="Times New Roman" w:cs="Times New Roman" w:eastAsia="Times New Roman" w:hAnsi="Times New Roman"/>
          <w:rtl w:val="0"/>
        </w:rPr>
        <w:t xml:space="preserve">Article 33: The Elections</w:t>
      </w:r>
    </w:p>
    <w:p w:rsidR="00000000" w:rsidDel="00000000" w:rsidP="00000000" w:rsidRDefault="00000000" w:rsidRPr="00000000" w14:paraId="000000FE">
      <w:pPr>
        <w:numPr>
          <w:ilvl w:val="0"/>
          <w:numId w:val="1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 shall oversee the conduct of election operations. In the event that the position of Chair is vacant, or if the Chair is a candidate in the elections, the Secretary shall assume all Chair's responsibilities listed in Part VI and fulfil them impartially. If the position of Secretary is also vacant, or if the Secretary is also a candidate in the elections, the President shall assume the Chair's responsibilities and fulfil them impartially.</w:t>
      </w:r>
    </w:p>
    <w:p w:rsidR="00000000" w:rsidDel="00000000" w:rsidP="00000000" w:rsidRDefault="00000000" w:rsidRPr="00000000" w14:paraId="000000FF">
      <w:pPr>
        <w:numPr>
          <w:ilvl w:val="0"/>
          <w:numId w:val="1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shall be two sets of elections held per academic year, structured as follows:</w:t>
      </w:r>
    </w:p>
    <w:p w:rsidR="00000000" w:rsidDel="00000000" w:rsidP="00000000" w:rsidRDefault="00000000" w:rsidRPr="00000000" w14:paraId="00000100">
      <w:pPr>
        <w:numPr>
          <w:ilvl w:val="1"/>
          <w:numId w:val="3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Michaelmas Term elections, which are normally held on the Saturday of the Second Week of Michaelmas Term; and</w:t>
      </w:r>
    </w:p>
    <w:p w:rsidR="00000000" w:rsidDel="00000000" w:rsidP="00000000" w:rsidRDefault="00000000" w:rsidRPr="00000000" w14:paraId="00000101">
      <w:pPr>
        <w:numPr>
          <w:ilvl w:val="1"/>
          <w:numId w:val="3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Hilary Term elections, which are normally held on the Saturday of the Second Week of Hilary Term.</w:t>
      </w:r>
    </w:p>
    <w:p w:rsidR="00000000" w:rsidDel="00000000" w:rsidP="00000000" w:rsidRDefault="00000000" w:rsidRPr="00000000" w14:paraId="00000102">
      <w:pPr>
        <w:numPr>
          <w:ilvl w:val="0"/>
          <w:numId w:val="1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positions shall be open to all GCR Members in the Michaelmas Term elections:</w:t>
      </w:r>
    </w:p>
    <w:p w:rsidR="00000000" w:rsidDel="00000000" w:rsidP="00000000" w:rsidRDefault="00000000" w:rsidRPr="00000000" w14:paraId="00000103">
      <w:pPr>
        <w:numPr>
          <w:ilvl w:val="1"/>
          <w:numId w:val="1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w:t>
      </w:r>
    </w:p>
    <w:p w:rsidR="00000000" w:rsidDel="00000000" w:rsidP="00000000" w:rsidRDefault="00000000" w:rsidRPr="00000000" w14:paraId="00000104">
      <w:pPr>
        <w:numPr>
          <w:ilvl w:val="1"/>
          <w:numId w:val="1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Vice President for Academic Affairs;</w:t>
      </w:r>
    </w:p>
    <w:p w:rsidR="00000000" w:rsidDel="00000000" w:rsidP="00000000" w:rsidRDefault="00000000" w:rsidRPr="00000000" w14:paraId="00000105">
      <w:pPr>
        <w:numPr>
          <w:ilvl w:val="1"/>
          <w:numId w:val="1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Vice President for EDI Affairs;</w:t>
      </w:r>
    </w:p>
    <w:p w:rsidR="00000000" w:rsidDel="00000000" w:rsidP="00000000" w:rsidRDefault="00000000" w:rsidRPr="00000000" w14:paraId="00000106">
      <w:pPr>
        <w:numPr>
          <w:ilvl w:val="1"/>
          <w:numId w:val="1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Vice President for Social Affairs;</w:t>
      </w:r>
    </w:p>
    <w:p w:rsidR="00000000" w:rsidDel="00000000" w:rsidP="00000000" w:rsidRDefault="00000000" w:rsidRPr="00000000" w14:paraId="00000107">
      <w:pPr>
        <w:numPr>
          <w:ilvl w:val="1"/>
          <w:numId w:val="1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Vice President for Welfare Affairs; and</w:t>
      </w:r>
    </w:p>
    <w:p w:rsidR="00000000" w:rsidDel="00000000" w:rsidP="00000000" w:rsidRDefault="00000000" w:rsidRPr="00000000" w14:paraId="00000108">
      <w:pPr>
        <w:numPr>
          <w:ilvl w:val="1"/>
          <w:numId w:val="1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Officer for each Body of Officers position.</w:t>
      </w:r>
    </w:p>
    <w:p w:rsidR="00000000" w:rsidDel="00000000" w:rsidP="00000000" w:rsidRDefault="00000000" w:rsidRPr="00000000" w14:paraId="00000109">
      <w:pPr>
        <w:numPr>
          <w:ilvl w:val="0"/>
          <w:numId w:val="1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positions shall be open to all GCR Members, with the restrictions provided by </w:t>
      </w:r>
      <w:r w:rsidDel="00000000" w:rsidR="00000000" w:rsidRPr="00000000">
        <w:rPr>
          <w:rFonts w:ascii="Times New Roman" w:cs="Times New Roman" w:eastAsia="Times New Roman" w:hAnsi="Times New Roman"/>
          <w:rtl w:val="0"/>
        </w:rPr>
        <w:t xml:space="preserve">Article 34</w:t>
      </w:r>
      <w:r w:rsidDel="00000000" w:rsidR="00000000" w:rsidRPr="00000000">
        <w:rPr>
          <w:rFonts w:ascii="Times New Roman" w:cs="Times New Roman" w:eastAsia="Times New Roman" w:hAnsi="Times New Roman"/>
          <w:rtl w:val="0"/>
        </w:rPr>
        <w:t xml:space="preserve">, in the Hilary Term elections:</w:t>
      </w:r>
    </w:p>
    <w:p w:rsidR="00000000" w:rsidDel="00000000" w:rsidP="00000000" w:rsidRDefault="00000000" w:rsidRPr="00000000" w14:paraId="0000010A">
      <w:pPr>
        <w:numPr>
          <w:ilvl w:val="1"/>
          <w:numId w:val="1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w:t>
      </w:r>
    </w:p>
    <w:p w:rsidR="00000000" w:rsidDel="00000000" w:rsidP="00000000" w:rsidRDefault="00000000" w:rsidRPr="00000000" w14:paraId="0000010B">
      <w:pPr>
        <w:numPr>
          <w:ilvl w:val="1"/>
          <w:numId w:val="1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Secretary;</w:t>
      </w:r>
    </w:p>
    <w:p w:rsidR="00000000" w:rsidDel="00000000" w:rsidP="00000000" w:rsidRDefault="00000000" w:rsidRPr="00000000" w14:paraId="0000010C">
      <w:pPr>
        <w:numPr>
          <w:ilvl w:val="1"/>
          <w:numId w:val="1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w:t>
      </w:r>
    </w:p>
    <w:p w:rsidR="00000000" w:rsidDel="00000000" w:rsidP="00000000" w:rsidRDefault="00000000" w:rsidRPr="00000000" w14:paraId="0000010D">
      <w:pPr>
        <w:numPr>
          <w:ilvl w:val="1"/>
          <w:numId w:val="1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Vice President for Academic Affairs;</w:t>
      </w:r>
    </w:p>
    <w:p w:rsidR="00000000" w:rsidDel="00000000" w:rsidP="00000000" w:rsidRDefault="00000000" w:rsidRPr="00000000" w14:paraId="0000010E">
      <w:pPr>
        <w:numPr>
          <w:ilvl w:val="1"/>
          <w:numId w:val="1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Vice President for EDI Affairs;</w:t>
      </w:r>
    </w:p>
    <w:p w:rsidR="00000000" w:rsidDel="00000000" w:rsidP="00000000" w:rsidRDefault="00000000" w:rsidRPr="00000000" w14:paraId="0000010F">
      <w:pPr>
        <w:numPr>
          <w:ilvl w:val="1"/>
          <w:numId w:val="1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Vice President for Social Affairs;</w:t>
      </w:r>
    </w:p>
    <w:p w:rsidR="00000000" w:rsidDel="00000000" w:rsidP="00000000" w:rsidRDefault="00000000" w:rsidRPr="00000000" w14:paraId="00000110">
      <w:pPr>
        <w:numPr>
          <w:ilvl w:val="1"/>
          <w:numId w:val="1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Vice President for Welfare Affairs; and</w:t>
      </w:r>
    </w:p>
    <w:p w:rsidR="00000000" w:rsidDel="00000000" w:rsidP="00000000" w:rsidRDefault="00000000" w:rsidRPr="00000000" w14:paraId="00000111">
      <w:pPr>
        <w:numPr>
          <w:ilvl w:val="1"/>
          <w:numId w:val="1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Officer for each Body of Officers position which shall be held by two individuals according to Standing Orders.</w:t>
      </w:r>
    </w:p>
    <w:p w:rsidR="00000000" w:rsidDel="00000000" w:rsidP="00000000" w:rsidRDefault="00000000" w:rsidRPr="00000000" w14:paraId="00000112">
      <w:pPr>
        <w:pStyle w:val="Heading2"/>
        <w:jc w:val="both"/>
        <w:rPr>
          <w:rFonts w:ascii="Times New Roman" w:cs="Times New Roman" w:eastAsia="Times New Roman" w:hAnsi="Times New Roman"/>
        </w:rPr>
      </w:pPr>
      <w:bookmarkStart w:colFirst="0" w:colLast="0" w:name="_keaoipbyd2mj" w:id="40"/>
      <w:bookmarkEnd w:id="40"/>
      <w:r w:rsidDel="00000000" w:rsidR="00000000" w:rsidRPr="00000000">
        <w:rPr>
          <w:rFonts w:ascii="Times New Roman" w:cs="Times New Roman" w:eastAsia="Times New Roman" w:hAnsi="Times New Roman"/>
          <w:rtl w:val="0"/>
        </w:rPr>
        <w:t xml:space="preserve">Article 34: Eligibility Restriction for the Hilary Term Elections</w:t>
      </w:r>
    </w:p>
    <w:p w:rsidR="00000000" w:rsidDel="00000000" w:rsidP="00000000" w:rsidRDefault="00000000" w:rsidRPr="00000000" w14:paraId="00000113">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GCR Members who are studying at the College for a degree with a duration of less than two academic years or are in the final three Terms of their studies at the College shall be eligible to run as candidates for the positions open in the Hilary Term elections only in the absence of candidacies from GCR Members who are going to continue their studies at the College in the following academic year. Should any continuing GCR Member stand for a position, those completing their studies at the College shall not be included on the ballot for the same position.</w:t>
      </w:r>
    </w:p>
    <w:p w:rsidR="00000000" w:rsidDel="00000000" w:rsidP="00000000" w:rsidRDefault="00000000" w:rsidRPr="00000000" w14:paraId="00000114">
      <w:pPr>
        <w:pStyle w:val="Heading2"/>
        <w:jc w:val="both"/>
        <w:rPr>
          <w:rFonts w:ascii="Times New Roman" w:cs="Times New Roman" w:eastAsia="Times New Roman" w:hAnsi="Times New Roman"/>
        </w:rPr>
      </w:pPr>
      <w:bookmarkStart w:colFirst="0" w:colLast="0" w:name="_fids635j1ivr" w:id="41"/>
      <w:bookmarkEnd w:id="41"/>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35</w:t>
      </w:r>
      <w:r w:rsidDel="00000000" w:rsidR="00000000" w:rsidRPr="00000000">
        <w:rPr>
          <w:rFonts w:ascii="Times New Roman" w:cs="Times New Roman" w:eastAsia="Times New Roman" w:hAnsi="Times New Roman"/>
          <w:rtl w:val="0"/>
        </w:rPr>
        <w:t xml:space="preserve">: Election Operations</w:t>
      </w:r>
    </w:p>
    <w:p w:rsidR="00000000" w:rsidDel="00000000" w:rsidP="00000000" w:rsidRDefault="00000000" w:rsidRPr="00000000" w14:paraId="00000115">
      <w:pPr>
        <w:numPr>
          <w:ilvl w:val="0"/>
          <w:numId w:val="1"/>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order of operations for elections shall be:</w:t>
      </w:r>
    </w:p>
    <w:p w:rsidR="00000000" w:rsidDel="00000000" w:rsidP="00000000" w:rsidRDefault="00000000" w:rsidRPr="00000000" w14:paraId="00000116">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nominations, regulated by Article 36;</w:t>
      </w:r>
    </w:p>
    <w:p w:rsidR="00000000" w:rsidDel="00000000" w:rsidP="00000000" w:rsidRDefault="00000000" w:rsidRPr="00000000" w14:paraId="00000117">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electoral campaign, regulated by Article 37;</w:t>
      </w:r>
    </w:p>
    <w:p w:rsidR="00000000" w:rsidDel="00000000" w:rsidP="00000000" w:rsidRDefault="00000000" w:rsidRPr="00000000" w14:paraId="00000118">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hustings, during the electoral campaign, regulated by Article 38;</w:t>
      </w:r>
    </w:p>
    <w:p w:rsidR="00000000" w:rsidDel="00000000" w:rsidP="00000000" w:rsidRDefault="00000000" w:rsidRPr="00000000" w14:paraId="00000119">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voting, regulated by Article 39; and</w:t>
      </w:r>
    </w:p>
    <w:p w:rsidR="00000000" w:rsidDel="00000000" w:rsidP="00000000" w:rsidRDefault="00000000" w:rsidRPr="00000000" w14:paraId="0000011A">
      <w:pPr>
        <w:numPr>
          <w:ilvl w:val="1"/>
          <w:numId w:val="1"/>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announcement of the results, regulated by Article 39.</w:t>
      </w:r>
    </w:p>
    <w:p w:rsidR="00000000" w:rsidDel="00000000" w:rsidP="00000000" w:rsidRDefault="00000000" w:rsidRPr="00000000" w14:paraId="0000011B">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Notice of elections shall be given at least two weeks in advance of the day of the elections to all GCR Members, including those on their year abroad.</w:t>
      </w:r>
    </w:p>
    <w:p w:rsidR="00000000" w:rsidDel="00000000" w:rsidP="00000000" w:rsidRDefault="00000000" w:rsidRPr="00000000" w14:paraId="0000011C">
      <w:pPr>
        <w:numPr>
          <w:ilvl w:val="0"/>
          <w:numId w:val="1"/>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 shall be responsible for publicising the elections.</w:t>
      </w:r>
    </w:p>
    <w:p w:rsidR="00000000" w:rsidDel="00000000" w:rsidP="00000000" w:rsidRDefault="00000000" w:rsidRPr="00000000" w14:paraId="0000011D">
      <w:pPr>
        <w:pStyle w:val="Heading2"/>
        <w:jc w:val="both"/>
        <w:rPr>
          <w:rFonts w:ascii="Times New Roman" w:cs="Times New Roman" w:eastAsia="Times New Roman" w:hAnsi="Times New Roman"/>
        </w:rPr>
      </w:pPr>
      <w:bookmarkStart w:colFirst="0" w:colLast="0" w:name="_chd7bzib1zg9" w:id="42"/>
      <w:bookmarkEnd w:id="42"/>
      <w:r w:rsidDel="00000000" w:rsidR="00000000" w:rsidRPr="00000000">
        <w:rPr>
          <w:rFonts w:ascii="Times New Roman" w:cs="Times New Roman" w:eastAsia="Times New Roman" w:hAnsi="Times New Roman"/>
          <w:rtl w:val="0"/>
        </w:rPr>
        <w:t xml:space="preserve">Article 36: Nominations</w:t>
      </w:r>
    </w:p>
    <w:p w:rsidR="00000000" w:rsidDel="00000000" w:rsidP="00000000" w:rsidRDefault="00000000" w:rsidRPr="00000000" w14:paraId="0000011E">
      <w:pPr>
        <w:numPr>
          <w:ilvl w:val="0"/>
          <w:numId w:val="25"/>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Nominations shall open at noon on Monday of the First Week of the Term in which elections are held and shall close at noon on Monday of the Second Week of the Term.</w:t>
      </w:r>
    </w:p>
    <w:p w:rsidR="00000000" w:rsidDel="00000000" w:rsidP="00000000" w:rsidRDefault="00000000" w:rsidRPr="00000000" w14:paraId="0000011F">
      <w:pPr>
        <w:numPr>
          <w:ilvl w:val="0"/>
          <w:numId w:val="25"/>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GCR Members may nominate themselves by submitting their candidacy to the Chair.</w:t>
      </w:r>
    </w:p>
    <w:p w:rsidR="00000000" w:rsidDel="00000000" w:rsidP="00000000" w:rsidRDefault="00000000" w:rsidRPr="00000000" w14:paraId="00000120">
      <w:pPr>
        <w:numPr>
          <w:ilvl w:val="0"/>
          <w:numId w:val="25"/>
        </w:numPr>
        <w:spacing w:after="0" w:afterAutospacing="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GCR Members may nominate themselves for up to two positions, specifying their first-choice and second-choice preferences. If a member is elected to their first-choice position, their second nomination will be automatically voided, unless there are no other candidates for the second position.</w:t>
      </w:r>
    </w:p>
    <w:p w:rsidR="00000000" w:rsidDel="00000000" w:rsidP="00000000" w:rsidRDefault="00000000" w:rsidRPr="00000000" w14:paraId="00000121">
      <w:pPr>
        <w:numPr>
          <w:ilvl w:val="0"/>
          <w:numId w:val="25"/>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at the close of nominations, the number of nominations is insufficient to fill all vacancies, the nomination period shall be extended by an additional 24 hours, and notice of this extension shall be provided to GCR Members.</w:t>
      </w:r>
    </w:p>
    <w:p w:rsidR="00000000" w:rsidDel="00000000" w:rsidP="00000000" w:rsidRDefault="00000000" w:rsidRPr="00000000" w14:paraId="00000122">
      <w:pPr>
        <w:numPr>
          <w:ilvl w:val="0"/>
          <w:numId w:val="25"/>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names shall be published by the Chair immediately after the close of nominations.</w:t>
      </w:r>
    </w:p>
    <w:p w:rsidR="00000000" w:rsidDel="00000000" w:rsidP="00000000" w:rsidRDefault="00000000" w:rsidRPr="00000000" w14:paraId="00000123">
      <w:pPr>
        <w:pStyle w:val="Heading2"/>
        <w:jc w:val="both"/>
        <w:rPr>
          <w:rFonts w:ascii="Times New Roman" w:cs="Times New Roman" w:eastAsia="Times New Roman" w:hAnsi="Times New Roman"/>
        </w:rPr>
      </w:pPr>
      <w:bookmarkStart w:colFirst="0" w:colLast="0" w:name="_bfp89kt8d1bv" w:id="43"/>
      <w:bookmarkEnd w:id="43"/>
      <w:r w:rsidDel="00000000" w:rsidR="00000000" w:rsidRPr="00000000">
        <w:rPr>
          <w:rFonts w:ascii="Times New Roman" w:cs="Times New Roman" w:eastAsia="Times New Roman" w:hAnsi="Times New Roman"/>
          <w:rtl w:val="0"/>
        </w:rPr>
        <w:t xml:space="preserve">Article 37: Electoral Campaign</w:t>
      </w:r>
    </w:p>
    <w:p w:rsidR="00000000" w:rsidDel="00000000" w:rsidP="00000000" w:rsidRDefault="00000000" w:rsidRPr="00000000" w14:paraId="00000124">
      <w:pPr>
        <w:numPr>
          <w:ilvl w:val="0"/>
          <w:numId w:val="12"/>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electoral campaign shall start only after the close of nominations and shall end at midnight on the election day.</w:t>
      </w:r>
    </w:p>
    <w:p w:rsidR="00000000" w:rsidDel="00000000" w:rsidP="00000000" w:rsidRDefault="00000000" w:rsidRPr="00000000" w14:paraId="00000125">
      <w:pPr>
        <w:numPr>
          <w:ilvl w:val="0"/>
          <w:numId w:val="12"/>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campaign material whatsoever may be distributed, displayed or shared on social media platforms before the close of nominations.</w:t>
      </w:r>
    </w:p>
    <w:p w:rsidR="00000000" w:rsidDel="00000000" w:rsidP="00000000" w:rsidRDefault="00000000" w:rsidRPr="00000000" w14:paraId="00000126">
      <w:pPr>
        <w:numPr>
          <w:ilvl w:val="0"/>
          <w:numId w:val="12"/>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candidates may produce a manifesto, limited to one A4 page in dimensions. A copy of each manifesto shall be displayed on the ballot and the GCR noticeboard, if any, and emailed to all GCR Members. Each candidate may distribute up to thirty campaign flyers or leaflets and share one piece of campaign content on the GCR social media platforms.</w:t>
      </w:r>
    </w:p>
    <w:p w:rsidR="00000000" w:rsidDel="00000000" w:rsidP="00000000" w:rsidRDefault="00000000" w:rsidRPr="00000000" w14:paraId="00000127">
      <w:pPr>
        <w:numPr>
          <w:ilvl w:val="0"/>
          <w:numId w:val="12"/>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other campaign material may be produced by candidates.</w:t>
      </w:r>
    </w:p>
    <w:p w:rsidR="00000000" w:rsidDel="00000000" w:rsidP="00000000" w:rsidRDefault="00000000" w:rsidRPr="00000000" w14:paraId="00000128">
      <w:pPr>
        <w:numPr>
          <w:ilvl w:val="0"/>
          <w:numId w:val="12"/>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Campaign material that could be perceived as a violation of the College’s Code of Student Discipline is forbidden.</w:t>
      </w:r>
    </w:p>
    <w:p w:rsidR="00000000" w:rsidDel="00000000" w:rsidP="00000000" w:rsidRDefault="00000000" w:rsidRPr="00000000" w14:paraId="00000129">
      <w:pPr>
        <w:numPr>
          <w:ilvl w:val="0"/>
          <w:numId w:val="12"/>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Intimidation and coercion of voters are forbidden.</w:t>
      </w:r>
    </w:p>
    <w:p w:rsidR="00000000" w:rsidDel="00000000" w:rsidP="00000000" w:rsidRDefault="00000000" w:rsidRPr="00000000" w14:paraId="0000012A">
      <w:pPr>
        <w:numPr>
          <w:ilvl w:val="0"/>
          <w:numId w:val="12"/>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may not, in their campaign material or otherwise, express support for another candidate.</w:t>
      </w:r>
    </w:p>
    <w:p w:rsidR="00000000" w:rsidDel="00000000" w:rsidP="00000000" w:rsidRDefault="00000000" w:rsidRPr="00000000" w14:paraId="0000012B">
      <w:pPr>
        <w:numPr>
          <w:ilvl w:val="0"/>
          <w:numId w:val="12"/>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 Members shall remain impartial and refrain from publicly favouring, undermining, or endorsing any candidate during electoral campaigns and hustings. This provision applies even when Committee Members are running for re-election to positions within the Committee. Committee Members who are candidates shall have the right to campaign for themselves.</w:t>
      </w:r>
    </w:p>
    <w:p w:rsidR="00000000" w:rsidDel="00000000" w:rsidP="00000000" w:rsidRDefault="00000000" w:rsidRPr="00000000" w14:paraId="0000012C">
      <w:pPr>
        <w:numPr>
          <w:ilvl w:val="0"/>
          <w:numId w:val="12"/>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 shall take all necessary measures to enforce the provisions of this Article.</w:t>
      </w:r>
    </w:p>
    <w:p w:rsidR="00000000" w:rsidDel="00000000" w:rsidP="00000000" w:rsidRDefault="00000000" w:rsidRPr="00000000" w14:paraId="0000012D">
      <w:pPr>
        <w:pStyle w:val="Heading2"/>
        <w:jc w:val="both"/>
        <w:rPr>
          <w:rFonts w:ascii="Times New Roman" w:cs="Times New Roman" w:eastAsia="Times New Roman" w:hAnsi="Times New Roman"/>
        </w:rPr>
      </w:pPr>
      <w:bookmarkStart w:colFirst="0" w:colLast="0" w:name="_lxy6vdnnmx62" w:id="44"/>
      <w:bookmarkEnd w:id="44"/>
      <w:r w:rsidDel="00000000" w:rsidR="00000000" w:rsidRPr="00000000">
        <w:rPr>
          <w:rFonts w:ascii="Times New Roman" w:cs="Times New Roman" w:eastAsia="Times New Roman" w:hAnsi="Times New Roman"/>
          <w:rtl w:val="0"/>
        </w:rPr>
        <w:t xml:space="preserve">Article 38: Hustings</w:t>
      </w:r>
    </w:p>
    <w:p w:rsidR="00000000" w:rsidDel="00000000" w:rsidP="00000000" w:rsidRDefault="00000000" w:rsidRPr="00000000" w14:paraId="0000012E">
      <w:pPr>
        <w:numPr>
          <w:ilvl w:val="0"/>
          <w:numId w:val="38"/>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Hustings shall occur on either Tuesday, Wednesday, Thursday, or Friday of the Second week of the Term in which elections are held, as determined by the Chair.</w:t>
      </w:r>
    </w:p>
    <w:p w:rsidR="00000000" w:rsidDel="00000000" w:rsidP="00000000" w:rsidRDefault="00000000" w:rsidRPr="00000000" w14:paraId="0000012F">
      <w:pPr>
        <w:numPr>
          <w:ilvl w:val="0"/>
          <w:numId w:val="38"/>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Hustings shall occur in the Combined Common Room at St Antony’s College. Hustings may alternatively be conducted in another physical location upon decision of the Chair.</w:t>
      </w:r>
    </w:p>
    <w:p w:rsidR="00000000" w:rsidDel="00000000" w:rsidP="00000000" w:rsidRDefault="00000000" w:rsidRPr="00000000" w14:paraId="00000130">
      <w:pPr>
        <w:numPr>
          <w:ilvl w:val="0"/>
          <w:numId w:val="38"/>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 shall oversee the conduct of hustings ensuring:</w:t>
      </w:r>
    </w:p>
    <w:p w:rsidR="00000000" w:rsidDel="00000000" w:rsidP="00000000" w:rsidRDefault="00000000" w:rsidRPr="00000000" w14:paraId="00000131">
      <w:pPr>
        <w:numPr>
          <w:ilvl w:val="1"/>
          <w:numId w:val="38"/>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 speeches will be given in reverse order of nomination and are limited to five minutes;</w:t>
      </w:r>
    </w:p>
    <w:p w:rsidR="00000000" w:rsidDel="00000000" w:rsidP="00000000" w:rsidRDefault="00000000" w:rsidRPr="00000000" w14:paraId="00000132">
      <w:pPr>
        <w:numPr>
          <w:ilvl w:val="1"/>
          <w:numId w:val="38"/>
        </w:numPr>
        <w:spacing w:after="0" w:afterAutospacing="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 to the candidates happen after speeches; and</w:t>
      </w:r>
    </w:p>
    <w:p w:rsidR="00000000" w:rsidDel="00000000" w:rsidP="00000000" w:rsidRDefault="00000000" w:rsidRPr="00000000" w14:paraId="00000133">
      <w:pPr>
        <w:numPr>
          <w:ilvl w:val="1"/>
          <w:numId w:val="38"/>
        </w:numPr>
        <w:spacing w:after="240" w:before="0" w:beforeAutospacing="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and GCR Members do not make comments that could be perceived as a violation of the College’s Code of Student Discipline.</w:t>
      </w:r>
    </w:p>
    <w:p w:rsidR="00000000" w:rsidDel="00000000" w:rsidP="00000000" w:rsidRDefault="00000000" w:rsidRPr="00000000" w14:paraId="00000134">
      <w:pPr>
        <w:pStyle w:val="Heading2"/>
        <w:jc w:val="both"/>
        <w:rPr>
          <w:rFonts w:ascii="Times New Roman" w:cs="Times New Roman" w:eastAsia="Times New Roman" w:hAnsi="Times New Roman"/>
        </w:rPr>
      </w:pPr>
      <w:bookmarkStart w:colFirst="0" w:colLast="0" w:name="_8pjg45ylu0gn" w:id="45"/>
      <w:bookmarkEnd w:id="45"/>
      <w:r w:rsidDel="00000000" w:rsidR="00000000" w:rsidRPr="00000000">
        <w:rPr>
          <w:rFonts w:ascii="Times New Roman" w:cs="Times New Roman" w:eastAsia="Times New Roman" w:hAnsi="Times New Roman"/>
          <w:rtl w:val="0"/>
        </w:rPr>
        <w:t xml:space="preserve">Article 39: Voting</w:t>
      </w:r>
    </w:p>
    <w:p w:rsidR="00000000" w:rsidDel="00000000" w:rsidP="00000000" w:rsidRDefault="00000000" w:rsidRPr="00000000" w14:paraId="00000135">
      <w:pPr>
        <w:numPr>
          <w:ilvl w:val="0"/>
          <w:numId w:val="20"/>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Voting shall take place from 7 am to 11 pm on Saturday of the Second Week of the Term.</w:t>
      </w:r>
    </w:p>
    <w:p w:rsidR="00000000" w:rsidDel="00000000" w:rsidP="00000000" w:rsidRDefault="00000000" w:rsidRPr="00000000" w14:paraId="00000136">
      <w:pPr>
        <w:numPr>
          <w:ilvl w:val="0"/>
          <w:numId w:val="20"/>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it becomes necessary to change the date on which elections are held, the Chair shall decide the day to which the elections shall be moved, giving at least 96 hours’ notice.</w:t>
      </w:r>
    </w:p>
    <w:p w:rsidR="00000000" w:rsidDel="00000000" w:rsidP="00000000" w:rsidRDefault="00000000" w:rsidRPr="00000000" w14:paraId="00000137">
      <w:pPr>
        <w:numPr>
          <w:ilvl w:val="0"/>
          <w:numId w:val="20"/>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Polling must be done by secret ballot and Single Transferable Vote (STV) System, in which R.O.N. (re-open nominations) must be a candidate.</w:t>
      </w:r>
    </w:p>
    <w:p w:rsidR="00000000" w:rsidDel="00000000" w:rsidP="00000000" w:rsidRDefault="00000000" w:rsidRPr="00000000" w14:paraId="00000138">
      <w:pPr>
        <w:numPr>
          <w:ilvl w:val="0"/>
          <w:numId w:val="20"/>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only one candidate is running for a position, they shall be elected only if at least 5% of all GCR Members cast a vote in their favour.</w:t>
      </w:r>
    </w:p>
    <w:p w:rsidR="00000000" w:rsidDel="00000000" w:rsidP="00000000" w:rsidRDefault="00000000" w:rsidRPr="00000000" w14:paraId="00000139">
      <w:pPr>
        <w:numPr>
          <w:ilvl w:val="0"/>
          <w:numId w:val="20"/>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results shall be announced by the Chair to all GCR Members.</w:t>
      </w:r>
    </w:p>
    <w:p w:rsidR="00000000" w:rsidDel="00000000" w:rsidP="00000000" w:rsidRDefault="00000000" w:rsidRPr="00000000" w14:paraId="0000013A">
      <w:pPr>
        <w:numPr>
          <w:ilvl w:val="0"/>
          <w:numId w:val="20"/>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R.O.N. (re-open nominations) is the most voted option, only after the results are announced the Chair shall convene a GCR General Meeting to fill the vacancy. Any GCR Member may nominate themselves either by emailing the Chair or during the meeting. The Committee Member shall be elected during the meeting, where GCR Members vote by a show of hands. The candidate receiving the most votes shall be elected.</w:t>
      </w:r>
    </w:p>
    <w:p w:rsidR="00000000" w:rsidDel="00000000" w:rsidP="00000000" w:rsidRDefault="00000000" w:rsidRPr="00000000" w14:paraId="0000013B">
      <w:pPr>
        <w:pStyle w:val="Heading2"/>
        <w:jc w:val="both"/>
        <w:rPr>
          <w:rFonts w:ascii="Times New Roman" w:cs="Times New Roman" w:eastAsia="Times New Roman" w:hAnsi="Times New Roman"/>
        </w:rPr>
      </w:pPr>
      <w:bookmarkStart w:colFirst="0" w:colLast="0" w:name="_dc636phgi63d" w:id="46"/>
      <w:bookmarkEnd w:id="46"/>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40</w:t>
      </w:r>
      <w:r w:rsidDel="00000000" w:rsidR="00000000" w:rsidRPr="00000000">
        <w:rPr>
          <w:rFonts w:ascii="Times New Roman" w:cs="Times New Roman" w:eastAsia="Times New Roman" w:hAnsi="Times New Roman"/>
          <w:rtl w:val="0"/>
        </w:rPr>
        <w:t xml:space="preserve">: Michaelmas Term By-Elections</w:t>
      </w:r>
    </w:p>
    <w:p w:rsidR="00000000" w:rsidDel="00000000" w:rsidP="00000000" w:rsidRDefault="00000000" w:rsidRPr="00000000" w14:paraId="0000013C">
      <w:pPr>
        <w:numPr>
          <w:ilvl w:val="0"/>
          <w:numId w:val="14"/>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position on the Committee becomes or remains vacant within the month preceding the start of Michaelmas Term, a by-election to fill the vacant position shall be conducted concurrently with the regular Michaelmas Term elections.</w:t>
      </w:r>
    </w:p>
    <w:p w:rsidR="00000000" w:rsidDel="00000000" w:rsidP="00000000" w:rsidRDefault="00000000" w:rsidRPr="00000000" w14:paraId="0000013D">
      <w:pPr>
        <w:numPr>
          <w:ilvl w:val="0"/>
          <w:numId w:val="1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By-election operations shall follow the same provisions outlined for regular elections in Part VII.</w:t>
      </w:r>
    </w:p>
    <w:p w:rsidR="00000000" w:rsidDel="00000000" w:rsidP="00000000" w:rsidRDefault="00000000" w:rsidRPr="00000000" w14:paraId="0000013E">
      <w:pPr>
        <w:numPr>
          <w:ilvl w:val="0"/>
          <w:numId w:val="14"/>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member elected through a by-election shall serve only for the remainder of the unfinished term of office.</w:t>
      </w:r>
    </w:p>
    <w:p w:rsidR="00000000" w:rsidDel="00000000" w:rsidP="00000000" w:rsidRDefault="00000000" w:rsidRPr="00000000" w14:paraId="0000013F">
      <w:pPr>
        <w:numPr>
          <w:ilvl w:val="0"/>
          <w:numId w:val="14"/>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Presidents elected through a by-election shall not be included in the presidential line of succession outlined in Article 13.</w:t>
      </w:r>
    </w:p>
    <w:p w:rsidR="00000000" w:rsidDel="00000000" w:rsidP="00000000" w:rsidRDefault="00000000" w:rsidRPr="00000000" w14:paraId="00000140">
      <w:pPr>
        <w:pStyle w:val="Heading1"/>
        <w:ind w:left="0" w:firstLine="0"/>
        <w:jc w:val="both"/>
        <w:rPr>
          <w:rFonts w:ascii="Times New Roman" w:cs="Times New Roman" w:eastAsia="Times New Roman" w:hAnsi="Times New Roman"/>
        </w:rPr>
      </w:pPr>
      <w:bookmarkStart w:colFirst="0" w:colLast="0" w:name="_bvsd9icjrbbo" w:id="47"/>
      <w:bookmarkEnd w:id="47"/>
      <w:r w:rsidDel="00000000" w:rsidR="00000000" w:rsidRPr="00000000">
        <w:rPr>
          <w:rFonts w:ascii="Times New Roman" w:cs="Times New Roman" w:eastAsia="Times New Roman" w:hAnsi="Times New Roman"/>
          <w:rtl w:val="0"/>
        </w:rPr>
        <w:t xml:space="preserve">Part </w:t>
      </w:r>
      <w:r w:rsidDel="00000000" w:rsidR="00000000" w:rsidRPr="00000000">
        <w:rPr>
          <w:rtl w:val="0"/>
        </w:rPr>
        <w:t xml:space="preserve">VII</w:t>
      </w:r>
      <w:r w:rsidDel="00000000" w:rsidR="00000000" w:rsidRPr="00000000">
        <w:rPr>
          <w:rFonts w:ascii="Times New Roman" w:cs="Times New Roman" w:eastAsia="Times New Roman" w:hAnsi="Times New Roman"/>
          <w:rtl w:val="0"/>
        </w:rPr>
        <w:t xml:space="preserve">: Final Provisions</w:t>
      </w:r>
    </w:p>
    <w:p w:rsidR="00000000" w:rsidDel="00000000" w:rsidP="00000000" w:rsidRDefault="00000000" w:rsidRPr="00000000" w14:paraId="00000141">
      <w:pPr>
        <w:pStyle w:val="Heading2"/>
        <w:rPr/>
      </w:pPr>
      <w:bookmarkStart w:colFirst="0" w:colLast="0" w:name="_4i3v41orf4li" w:id="48"/>
      <w:bookmarkEnd w:id="48"/>
      <w:r w:rsidDel="00000000" w:rsidR="00000000" w:rsidRPr="00000000">
        <w:rPr>
          <w:rtl w:val="0"/>
        </w:rPr>
        <w:t xml:space="preserve">Article 41: Definitions of Words and Phrases in the Constitution</w:t>
      </w:r>
    </w:p>
    <w:p w:rsidR="00000000" w:rsidDel="00000000" w:rsidP="00000000" w:rsidRDefault="00000000" w:rsidRPr="00000000" w14:paraId="00000142">
      <w:pPr>
        <w:numPr>
          <w:ilvl w:val="0"/>
          <w:numId w:val="40"/>
        </w:numPr>
        <w:rPr>
          <w:sz w:val="24"/>
          <w:szCs w:val="24"/>
        </w:rPr>
      </w:pPr>
      <w:r w:rsidDel="00000000" w:rsidR="00000000" w:rsidRPr="00000000">
        <w:rPr>
          <w:rFonts w:ascii="Times New Roman" w:cs="Times New Roman" w:eastAsia="Times New Roman" w:hAnsi="Times New Roman"/>
          <w:rtl w:val="0"/>
        </w:rPr>
        <w:t xml:space="preserve">In accordance with Article 1 of the Constitution, the following words and phrases in the Constitution are defined as follows:</w:t>
      </w:r>
    </w:p>
    <w:p w:rsidR="00000000" w:rsidDel="00000000" w:rsidP="00000000" w:rsidRDefault="00000000" w:rsidRPr="00000000" w14:paraId="00000143">
      <w:pPr>
        <w:numPr>
          <w:ilvl w:val="1"/>
          <w:numId w:val="40"/>
        </w:numPr>
        <w:ind w:left="1440" w:hanging="360"/>
        <w:rPr>
          <w:sz w:val="24"/>
          <w:szCs w:val="24"/>
        </w:rPr>
      </w:pPr>
      <w:r w:rsidDel="00000000" w:rsidR="00000000" w:rsidRPr="00000000">
        <w:rPr>
          <w:rFonts w:ascii="Times New Roman" w:cs="Times New Roman" w:eastAsia="Times New Roman" w:hAnsi="Times New Roman"/>
          <w:rtl w:val="0"/>
        </w:rPr>
        <w:t xml:space="preserve">In Article 5.3, the words ‘Executive positions’ are defined as the Executive Board positions elected in the Hilary Term Elections.</w:t>
      </w:r>
    </w:p>
    <w:p w:rsidR="00000000" w:rsidDel="00000000" w:rsidP="00000000" w:rsidRDefault="00000000" w:rsidRPr="00000000" w14:paraId="00000144">
      <w:pPr>
        <w:numPr>
          <w:ilvl w:val="1"/>
          <w:numId w:val="40"/>
        </w:numPr>
        <w:ind w:left="1440" w:hanging="360"/>
        <w:rPr>
          <w:sz w:val="24"/>
          <w:szCs w:val="24"/>
        </w:rPr>
      </w:pPr>
      <w:r w:rsidDel="00000000" w:rsidR="00000000" w:rsidRPr="00000000">
        <w:rPr>
          <w:rFonts w:ascii="Times New Roman" w:cs="Times New Roman" w:eastAsia="Times New Roman" w:hAnsi="Times New Roman"/>
          <w:rtl w:val="0"/>
        </w:rPr>
        <w:t xml:space="preserve">In Article 5.4, ‘who has suspended their studies’ is defined as the GCR Member who has suspended their studies and by their own free will formally communicates to the President the suspension by sending an email from their institutional email address.</w:t>
      </w:r>
    </w:p>
    <w:p w:rsidR="00000000" w:rsidDel="00000000" w:rsidP="00000000" w:rsidRDefault="00000000" w:rsidRPr="00000000" w14:paraId="00000145">
      <w:pPr>
        <w:numPr>
          <w:ilvl w:val="1"/>
          <w:numId w:val="40"/>
        </w:numPr>
        <w:ind w:left="1440" w:hanging="360"/>
        <w:rPr>
          <w:sz w:val="24"/>
          <w:szCs w:val="24"/>
        </w:rPr>
      </w:pPr>
      <w:r w:rsidDel="00000000" w:rsidR="00000000" w:rsidRPr="00000000">
        <w:rPr>
          <w:rFonts w:ascii="Times New Roman" w:cs="Times New Roman" w:eastAsia="Times New Roman" w:hAnsi="Times New Roman"/>
          <w:rtl w:val="0"/>
        </w:rPr>
        <w:t xml:space="preserve">In Article 9.3, the phrase ‘The membership of the Executive is’ refers to the positions that must be included in the Executive Board, although additional Executive Members may also be established by the By-Laws.</w:t>
      </w:r>
      <w:r w:rsidDel="00000000" w:rsidR="00000000" w:rsidRPr="00000000">
        <w:rPr>
          <w:rtl w:val="0"/>
        </w:rPr>
      </w:r>
    </w:p>
    <w:p w:rsidR="00000000" w:rsidDel="00000000" w:rsidP="00000000" w:rsidRDefault="00000000" w:rsidRPr="00000000" w14:paraId="00000146">
      <w:pPr>
        <w:pStyle w:val="Heading2"/>
        <w:jc w:val="both"/>
        <w:rPr>
          <w:rFonts w:ascii="Times New Roman" w:cs="Times New Roman" w:eastAsia="Times New Roman" w:hAnsi="Times New Roman"/>
        </w:rPr>
      </w:pPr>
      <w:bookmarkStart w:colFirst="0" w:colLast="0" w:name="_44qxhhood2nu" w:id="49"/>
      <w:bookmarkEnd w:id="49"/>
      <w:r w:rsidDel="00000000" w:rsidR="00000000" w:rsidRPr="00000000">
        <w:rPr>
          <w:rFonts w:ascii="Times New Roman" w:cs="Times New Roman" w:eastAsia="Times New Roman" w:hAnsi="Times New Roman"/>
          <w:rtl w:val="0"/>
        </w:rPr>
        <w:t xml:space="preserve">Article </w:t>
      </w:r>
      <w:r w:rsidDel="00000000" w:rsidR="00000000" w:rsidRPr="00000000">
        <w:rPr>
          <w:rtl w:val="0"/>
        </w:rPr>
        <w:t xml:space="preserve">42</w:t>
      </w:r>
      <w:r w:rsidDel="00000000" w:rsidR="00000000" w:rsidRPr="00000000">
        <w:rPr>
          <w:rFonts w:ascii="Times New Roman" w:cs="Times New Roman" w:eastAsia="Times New Roman" w:hAnsi="Times New Roman"/>
          <w:rtl w:val="0"/>
        </w:rPr>
        <w:t xml:space="preserve">: Entry into force</w:t>
      </w:r>
    </w:p>
    <w:p w:rsidR="00000000" w:rsidDel="00000000" w:rsidP="00000000" w:rsidRDefault="00000000" w:rsidRPr="00000000" w14:paraId="00000147">
      <w:pPr>
        <w:numPr>
          <w:ilvl w:val="0"/>
          <w:numId w:val="30"/>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By-Laws shall take effect on the 21st of October 2024.</w:t>
      </w:r>
    </w:p>
    <w:p w:rsidR="00000000" w:rsidDel="00000000" w:rsidP="00000000" w:rsidRDefault="00000000" w:rsidRPr="00000000" w14:paraId="00000148">
      <w:pPr>
        <w:numPr>
          <w:ilvl w:val="0"/>
          <w:numId w:val="30"/>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previous By-Laws of the GCR are hereby and forthwith expressly revoked.</w:t>
      </w:r>
      <w:r w:rsidDel="00000000" w:rsidR="00000000" w:rsidRPr="00000000">
        <w:rPr>
          <w:rtl w:val="0"/>
        </w:rPr>
      </w:r>
    </w:p>
    <w:sectPr>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rFonts w:ascii="Times New Roman" w:cs="Times New Roman" w:eastAsia="Times New Roman" w:hAnsi="Times New Roman"/>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_GB"/>
      </w:rPr>
    </w:rPrDefault>
    <w:pPrDefault>
      <w:pPr>
        <w:spacing w:line="276" w:lineRule="auto"/>
        <w:ind w:left="720" w:hanging="36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Times New Roman" w:cs="Times New Roman" w:eastAsia="Times New Roman" w:hAnsi="Times New Roman"/>
      <w:b w:val="1"/>
      <w:sz w:val="40"/>
      <w:szCs w:val="40"/>
    </w:rPr>
  </w:style>
  <w:style w:type="paragraph" w:styleId="Heading2">
    <w:name w:val="heading 2"/>
    <w:basedOn w:val="Normal"/>
    <w:next w:val="Normal"/>
    <w:pPr>
      <w:keepNext w:val="1"/>
      <w:keepLines w:val="1"/>
      <w:spacing w:after="120" w:before="360" w:lineRule="auto"/>
    </w:pPr>
    <w:rPr>
      <w:rFonts w:ascii="Times New Roman" w:cs="Times New Roman" w:eastAsia="Times New Roman" w:hAnsi="Times New Roma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